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55F6" w14:textId="0E54E920" w:rsidR="00463678" w:rsidRDefault="00463678">
      <w:pPr>
        <w:pStyle w:val="Corpsdetexte"/>
        <w:spacing w:before="7"/>
        <w:rPr>
          <w:rFonts w:ascii="Times New Roman"/>
          <w:sz w:val="13"/>
        </w:rPr>
      </w:pPr>
    </w:p>
    <w:p w14:paraId="754C7A3B" w14:textId="77777777" w:rsidR="00463678" w:rsidRDefault="00000000">
      <w:pPr>
        <w:pStyle w:val="Titre1"/>
        <w:spacing w:before="98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7683610C" wp14:editId="292F127B">
            <wp:simplePos x="0" y="0"/>
            <wp:positionH relativeFrom="page">
              <wp:posOffset>6196264</wp:posOffset>
            </wp:positionH>
            <wp:positionV relativeFrom="paragraph">
              <wp:posOffset>-98148</wp:posOffset>
            </wp:positionV>
            <wp:extent cx="906538" cy="100799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538" cy="100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13B82"/>
        </w:rPr>
        <w:t>B</w:t>
      </w:r>
    </w:p>
    <w:p w14:paraId="11FA2EA9" w14:textId="77777777" w:rsidR="00463678" w:rsidRDefault="00000000">
      <w:pPr>
        <w:pStyle w:val="Corpsdetexte"/>
        <w:spacing w:before="10"/>
        <w:rPr>
          <w:rFonts w:ascii="Gill Sans MT"/>
          <w:sz w:val="16"/>
        </w:rPr>
      </w:pPr>
      <w:r>
        <w:pict w14:anchorId="0DE4BBBF">
          <v:shape id="docshape8" o:spid="_x0000_s1049" style="position:absolute;margin-left:36.5pt;margin-top:11pt;width:260.65pt;height:.1pt;z-index:-15728640;mso-wrap-distance-left:0;mso-wrap-distance-right:0;mso-position-horizontal-relative:page" coordorigin="730,220" coordsize="5213,0" path="m730,220r5213,e" filled="f" strokecolor="#313b82" strokeweight="1pt">
            <v:path arrowok="t"/>
            <w10:wrap type="topAndBottom" anchorx="page"/>
          </v:shape>
        </w:pict>
      </w:r>
    </w:p>
    <w:p w14:paraId="45DCBB5F" w14:textId="77777777" w:rsidR="00463678" w:rsidRPr="004D342C" w:rsidRDefault="00000000">
      <w:pPr>
        <w:spacing w:before="449"/>
        <w:ind w:left="100"/>
        <w:rPr>
          <w:rFonts w:ascii="Arial" w:hAnsi="Arial"/>
          <w:sz w:val="40"/>
          <w:szCs w:val="40"/>
        </w:rPr>
      </w:pPr>
      <w:r w:rsidRPr="004D342C">
        <w:rPr>
          <w:rFonts w:ascii="Gill Sans MT" w:hAnsi="Gill Sans MT"/>
          <w:color w:val="EE754D"/>
          <w:w w:val="85"/>
          <w:sz w:val="40"/>
          <w:szCs w:val="40"/>
        </w:rPr>
        <w:t>ÉVALUATION</w:t>
      </w:r>
      <w:r w:rsidRPr="004D342C">
        <w:rPr>
          <w:rFonts w:ascii="Gill Sans MT" w:hAnsi="Gill Sans MT"/>
          <w:color w:val="EE754D"/>
          <w:spacing w:val="19"/>
          <w:sz w:val="40"/>
          <w:szCs w:val="40"/>
        </w:rPr>
        <w:t xml:space="preserve"> </w:t>
      </w:r>
      <w:r w:rsidRPr="004D342C">
        <w:rPr>
          <w:rFonts w:ascii="Arial" w:hAnsi="Arial"/>
          <w:color w:val="313B82"/>
          <w:w w:val="85"/>
          <w:sz w:val="40"/>
          <w:szCs w:val="40"/>
        </w:rPr>
        <w:t>de</w:t>
      </w:r>
      <w:r w:rsidRPr="004D342C">
        <w:rPr>
          <w:rFonts w:ascii="Arial" w:hAnsi="Arial"/>
          <w:color w:val="313B82"/>
          <w:spacing w:val="19"/>
          <w:sz w:val="40"/>
          <w:szCs w:val="40"/>
        </w:rPr>
        <w:t xml:space="preserve"> </w:t>
      </w:r>
      <w:r w:rsidRPr="004D342C">
        <w:rPr>
          <w:rFonts w:ascii="Arial" w:hAnsi="Arial"/>
          <w:color w:val="313B82"/>
          <w:spacing w:val="-2"/>
          <w:w w:val="85"/>
          <w:sz w:val="40"/>
          <w:szCs w:val="40"/>
        </w:rPr>
        <w:t>départ</w:t>
      </w:r>
    </w:p>
    <w:p w14:paraId="400D0B45" w14:textId="77777777" w:rsidR="00463678" w:rsidRDefault="00463678">
      <w:pPr>
        <w:pStyle w:val="Corpsdetexte"/>
        <w:rPr>
          <w:rFonts w:ascii="Arial"/>
        </w:rPr>
      </w:pPr>
    </w:p>
    <w:p w14:paraId="4F763526" w14:textId="77777777" w:rsidR="00463678" w:rsidRDefault="00463678">
      <w:pPr>
        <w:pStyle w:val="Corpsdetexte"/>
        <w:rPr>
          <w:rFonts w:ascii="Arial"/>
        </w:rPr>
      </w:pPr>
    </w:p>
    <w:p w14:paraId="04E1DFE7" w14:textId="77777777" w:rsidR="00463678" w:rsidRDefault="00463678">
      <w:pPr>
        <w:pStyle w:val="Corpsdetexte"/>
        <w:spacing w:before="1"/>
        <w:rPr>
          <w:rFonts w:ascii="Arial"/>
          <w:sz w:val="17"/>
        </w:rPr>
      </w:pPr>
    </w:p>
    <w:p w14:paraId="68576660" w14:textId="77777777" w:rsidR="00463678" w:rsidRPr="004D342C" w:rsidRDefault="00000000">
      <w:pPr>
        <w:spacing w:before="99" w:line="477" w:lineRule="exact"/>
        <w:ind w:left="270"/>
        <w:rPr>
          <w:rFonts w:ascii="Gill Sans MT" w:hAnsi="Gill Sans MT"/>
          <w:sz w:val="40"/>
          <w:szCs w:val="20"/>
        </w:rPr>
      </w:pPr>
      <w:r>
        <w:rPr>
          <w:sz w:val="20"/>
          <w:szCs w:val="20"/>
        </w:rPr>
        <w:pict w14:anchorId="1B0357AB">
          <v:rect id="docshape9" o:spid="_x0000_s1048" style="position:absolute;left:0;text-align:left;margin-left:36pt;margin-top:.55pt;width:523.3pt;height:304.25pt;z-index:-15824896;mso-position-horizontal-relative:page" fillcolor="#f5f7fa" stroked="f">
            <w10:wrap anchorx="page"/>
          </v:rect>
        </w:pict>
      </w:r>
      <w:r w:rsidRPr="004D342C">
        <w:rPr>
          <w:rFonts w:ascii="Gill Sans MT" w:hAnsi="Gill Sans MT"/>
          <w:color w:val="EE754D"/>
          <w:sz w:val="40"/>
          <w:szCs w:val="20"/>
        </w:rPr>
        <w:t>Procédure</w:t>
      </w:r>
      <w:r w:rsidRPr="004D342C">
        <w:rPr>
          <w:rFonts w:ascii="Gill Sans MT" w:hAnsi="Gill Sans MT"/>
          <w:color w:val="EE754D"/>
          <w:spacing w:val="14"/>
          <w:w w:val="110"/>
          <w:sz w:val="40"/>
          <w:szCs w:val="20"/>
        </w:rPr>
        <w:t xml:space="preserve"> </w:t>
      </w:r>
      <w:r w:rsidRPr="004D342C">
        <w:rPr>
          <w:rFonts w:ascii="Gill Sans MT" w:hAnsi="Gill Sans MT"/>
          <w:color w:val="EE754D"/>
          <w:spacing w:val="-2"/>
          <w:w w:val="110"/>
          <w:sz w:val="40"/>
          <w:szCs w:val="20"/>
        </w:rPr>
        <w:t>d’évaluation</w:t>
      </w:r>
    </w:p>
    <w:p w14:paraId="7BFF5952" w14:textId="77777777" w:rsidR="00463678" w:rsidRPr="004D342C" w:rsidRDefault="00000000">
      <w:pPr>
        <w:pStyle w:val="Corpsdetexte"/>
        <w:spacing w:before="23" w:line="204" w:lineRule="auto"/>
        <w:ind w:left="270" w:right="827"/>
        <w:rPr>
          <w:rFonts w:ascii="Arial Black" w:hAnsi="Arial Black"/>
          <w:sz w:val="18"/>
          <w:szCs w:val="18"/>
        </w:rPr>
      </w:pPr>
      <w:r w:rsidRPr="004D342C">
        <w:rPr>
          <w:rFonts w:ascii="Arial Black" w:hAnsi="Arial Black"/>
          <w:color w:val="313B82"/>
          <w:w w:val="90"/>
          <w:sz w:val="18"/>
          <w:szCs w:val="18"/>
        </w:rPr>
        <w:t>CE TEST SE DÉROULE EN SITUATION DE CONDUITE HORS ET EN CIRCULATION À BORD D’UN</w:t>
      </w:r>
      <w:r w:rsidRPr="004D342C">
        <w:rPr>
          <w:rFonts w:ascii="Arial Black" w:hAnsi="Arial Black"/>
          <w:color w:val="313B82"/>
          <w:spacing w:val="40"/>
          <w:sz w:val="18"/>
          <w:szCs w:val="18"/>
        </w:rPr>
        <w:t xml:space="preserve"> </w:t>
      </w:r>
      <w:r w:rsidRPr="004D342C">
        <w:rPr>
          <w:rFonts w:ascii="Arial Black" w:hAnsi="Arial Black"/>
          <w:color w:val="313B82"/>
          <w:spacing w:val="-2"/>
          <w:sz w:val="18"/>
          <w:szCs w:val="18"/>
        </w:rPr>
        <w:t>VÉHICULE-ÉCOLE.</w:t>
      </w:r>
    </w:p>
    <w:p w14:paraId="0E12A6F0" w14:textId="77777777" w:rsidR="00463678" w:rsidRPr="004D342C" w:rsidRDefault="00000000">
      <w:pPr>
        <w:pStyle w:val="Corpsdetexte"/>
        <w:spacing w:before="45" w:line="237" w:lineRule="auto"/>
        <w:ind w:left="270" w:right="1620"/>
        <w:rPr>
          <w:sz w:val="18"/>
          <w:szCs w:val="18"/>
        </w:rPr>
      </w:pPr>
      <w:r w:rsidRPr="004D342C">
        <w:rPr>
          <w:color w:val="313B82"/>
          <w:sz w:val="18"/>
          <w:szCs w:val="18"/>
        </w:rPr>
        <w:t>Ce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test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permet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de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quantifier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le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nombre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d’heures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de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formation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à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la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conduite</w:t>
      </w:r>
      <w:r w:rsidRPr="004D342C">
        <w:rPr>
          <w:color w:val="313B82"/>
          <w:spacing w:val="-1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automobile. Il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n’impose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pas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un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nombre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d’heures,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c’est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un</w:t>
      </w:r>
      <w:r w:rsidRPr="004D342C">
        <w:rPr>
          <w:color w:val="313B82"/>
          <w:spacing w:val="-7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prévisionnel.</w:t>
      </w:r>
    </w:p>
    <w:p w14:paraId="7C9AFA4F" w14:textId="77777777" w:rsidR="00463678" w:rsidRPr="004D342C" w:rsidRDefault="00000000">
      <w:pPr>
        <w:pStyle w:val="Corpsdetexte"/>
        <w:spacing w:line="237" w:lineRule="auto"/>
        <w:ind w:left="270" w:right="202"/>
        <w:rPr>
          <w:sz w:val="18"/>
          <w:szCs w:val="18"/>
        </w:rPr>
      </w:pPr>
      <w:r w:rsidRPr="004D342C">
        <w:rPr>
          <w:color w:val="313B82"/>
          <w:spacing w:val="-2"/>
          <w:sz w:val="18"/>
          <w:szCs w:val="18"/>
        </w:rPr>
        <w:t>Il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pourra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être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revu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à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la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baisse,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par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l’implication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de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l’élève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dans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la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formation,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ainsi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que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par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la</w:t>
      </w:r>
      <w:r w:rsidRPr="004D342C">
        <w:rPr>
          <w:color w:val="313B82"/>
          <w:spacing w:val="-17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 xml:space="preserve">fréquence </w:t>
      </w:r>
      <w:r w:rsidRPr="004D342C">
        <w:rPr>
          <w:color w:val="313B82"/>
          <w:sz w:val="18"/>
          <w:szCs w:val="18"/>
        </w:rPr>
        <w:t>des</w:t>
      </w:r>
      <w:r w:rsidRPr="004D342C">
        <w:rPr>
          <w:color w:val="313B82"/>
          <w:spacing w:val="-8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heures.</w:t>
      </w:r>
    </w:p>
    <w:p w14:paraId="6081A095" w14:textId="77777777" w:rsidR="00463678" w:rsidRPr="004D342C" w:rsidRDefault="00000000">
      <w:pPr>
        <w:pStyle w:val="Corpsdetexte"/>
        <w:spacing w:line="237" w:lineRule="auto"/>
        <w:ind w:left="270"/>
        <w:rPr>
          <w:sz w:val="18"/>
          <w:szCs w:val="18"/>
        </w:rPr>
      </w:pPr>
      <w:r w:rsidRPr="004D342C">
        <w:rPr>
          <w:color w:val="313B82"/>
          <w:spacing w:val="-2"/>
          <w:sz w:val="18"/>
          <w:szCs w:val="18"/>
        </w:rPr>
        <w:t>Cette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évaluation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permettra,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en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concertation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avec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l’école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de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conduite,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d’organiser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un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calendrier</w:t>
      </w:r>
      <w:r w:rsidRPr="004D342C">
        <w:rPr>
          <w:color w:val="313B82"/>
          <w:spacing w:val="-10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de formation.</w:t>
      </w:r>
    </w:p>
    <w:p w14:paraId="67FA65F1" w14:textId="77777777" w:rsidR="00463678" w:rsidRPr="004D342C" w:rsidRDefault="00000000">
      <w:pPr>
        <w:pStyle w:val="Corpsdetexte"/>
        <w:spacing w:before="108" w:line="242" w:lineRule="exact"/>
        <w:ind w:left="270"/>
        <w:rPr>
          <w:sz w:val="18"/>
          <w:szCs w:val="18"/>
        </w:rPr>
      </w:pPr>
      <w:r w:rsidRPr="004D342C">
        <w:rPr>
          <w:color w:val="313B82"/>
          <w:sz w:val="18"/>
          <w:szCs w:val="18"/>
        </w:rPr>
        <w:t>Elle</w:t>
      </w:r>
      <w:r w:rsidRPr="004D342C">
        <w:rPr>
          <w:color w:val="313B82"/>
          <w:spacing w:val="-12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se</w:t>
      </w:r>
      <w:r w:rsidRPr="004D342C">
        <w:rPr>
          <w:color w:val="313B82"/>
          <w:spacing w:val="-12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décompose</w:t>
      </w:r>
      <w:r w:rsidRPr="004D342C">
        <w:rPr>
          <w:color w:val="313B82"/>
          <w:spacing w:val="-12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en</w:t>
      </w:r>
      <w:r w:rsidRPr="004D342C">
        <w:rPr>
          <w:color w:val="313B82"/>
          <w:spacing w:val="-11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8</w:t>
      </w:r>
      <w:r w:rsidRPr="004D342C">
        <w:rPr>
          <w:color w:val="313B82"/>
          <w:spacing w:val="-12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rubriques</w:t>
      </w:r>
      <w:r w:rsidRPr="004D342C">
        <w:rPr>
          <w:color w:val="313B82"/>
          <w:spacing w:val="-12"/>
          <w:sz w:val="18"/>
          <w:szCs w:val="18"/>
        </w:rPr>
        <w:t xml:space="preserve"> </w:t>
      </w:r>
      <w:r w:rsidRPr="004D342C">
        <w:rPr>
          <w:color w:val="313B82"/>
          <w:spacing w:val="-10"/>
          <w:w w:val="85"/>
          <w:sz w:val="18"/>
          <w:szCs w:val="18"/>
        </w:rPr>
        <w:t>:</w:t>
      </w:r>
    </w:p>
    <w:p w14:paraId="0C25CB63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0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première</w:t>
      </w:r>
      <w:r w:rsidRPr="004D342C">
        <w:rPr>
          <w:color w:val="313B82"/>
          <w:spacing w:val="-10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concerne</w:t>
      </w:r>
      <w:r w:rsidRPr="004D342C">
        <w:rPr>
          <w:color w:val="313B82"/>
          <w:spacing w:val="-9"/>
          <w:sz w:val="18"/>
          <w:szCs w:val="20"/>
        </w:rPr>
        <w:t xml:space="preserve"> </w:t>
      </w:r>
      <w:r w:rsidRPr="004D342C">
        <w:rPr>
          <w:color w:val="313B82"/>
          <w:spacing w:val="-2"/>
          <w:w w:val="85"/>
          <w:sz w:val="18"/>
          <w:szCs w:val="20"/>
        </w:rPr>
        <w:t>:</w:t>
      </w:r>
      <w:r w:rsidRPr="004D342C">
        <w:rPr>
          <w:color w:val="313B82"/>
          <w:spacing w:val="-10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des</w:t>
      </w:r>
      <w:r w:rsidRPr="004D342C">
        <w:rPr>
          <w:color w:val="313B82"/>
          <w:spacing w:val="-10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renseignements</w:t>
      </w:r>
      <w:r w:rsidRPr="004D342C">
        <w:rPr>
          <w:color w:val="313B82"/>
          <w:spacing w:val="-9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d’ordre</w:t>
      </w:r>
      <w:r w:rsidRPr="004D342C">
        <w:rPr>
          <w:color w:val="313B82"/>
          <w:spacing w:val="-10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général</w:t>
      </w:r>
      <w:r w:rsidRPr="004D342C">
        <w:rPr>
          <w:color w:val="313B82"/>
          <w:spacing w:val="-10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sur</w:t>
      </w:r>
      <w:r w:rsidRPr="004D342C">
        <w:rPr>
          <w:color w:val="313B82"/>
          <w:spacing w:val="-9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l’élève</w:t>
      </w:r>
    </w:p>
    <w:p w14:paraId="20F8399B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seconde,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son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expérience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de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conduite</w:t>
      </w:r>
    </w:p>
    <w:p w14:paraId="6DC6C254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troisième,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sa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connaissance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du</w:t>
      </w:r>
      <w:r w:rsidRPr="004D342C">
        <w:rPr>
          <w:color w:val="313B82"/>
          <w:spacing w:val="-14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véhicule</w:t>
      </w:r>
    </w:p>
    <w:p w14:paraId="7D19F43E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quatrième,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ses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attitudes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à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l’égard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de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l’apprentissage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et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de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sécurité</w:t>
      </w:r>
    </w:p>
    <w:p w14:paraId="67BBE5BB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2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cinquième,</w:t>
      </w:r>
      <w:r w:rsidRPr="004D342C">
        <w:rPr>
          <w:color w:val="313B82"/>
          <w:spacing w:val="-12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ses</w:t>
      </w:r>
      <w:r w:rsidRPr="004D342C">
        <w:rPr>
          <w:color w:val="313B82"/>
          <w:spacing w:val="-11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habiletés</w:t>
      </w:r>
    </w:p>
    <w:p w14:paraId="2E6936D6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6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sixième,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sa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compréhension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et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sa</w:t>
      </w:r>
      <w:r w:rsidRPr="004D342C">
        <w:rPr>
          <w:color w:val="313B82"/>
          <w:spacing w:val="-15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mémoire</w:t>
      </w:r>
    </w:p>
    <w:p w14:paraId="15698BE8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rPr>
          <w:sz w:val="18"/>
          <w:szCs w:val="20"/>
        </w:rPr>
      </w:pPr>
      <w:r w:rsidRPr="004D342C">
        <w:rPr>
          <w:color w:val="313B82"/>
          <w:spacing w:val="-4"/>
          <w:sz w:val="18"/>
          <w:szCs w:val="20"/>
        </w:rPr>
        <w:t>La</w:t>
      </w:r>
      <w:r w:rsidRPr="004D342C">
        <w:rPr>
          <w:color w:val="313B82"/>
          <w:spacing w:val="-12"/>
          <w:sz w:val="18"/>
          <w:szCs w:val="20"/>
        </w:rPr>
        <w:t xml:space="preserve"> </w:t>
      </w:r>
      <w:r w:rsidRPr="004D342C">
        <w:rPr>
          <w:color w:val="313B82"/>
          <w:spacing w:val="-4"/>
          <w:sz w:val="18"/>
          <w:szCs w:val="20"/>
        </w:rPr>
        <w:t>septième,</w:t>
      </w:r>
      <w:r w:rsidRPr="004D342C">
        <w:rPr>
          <w:color w:val="313B82"/>
          <w:spacing w:val="-11"/>
          <w:sz w:val="18"/>
          <w:szCs w:val="20"/>
        </w:rPr>
        <w:t xml:space="preserve"> </w:t>
      </w:r>
      <w:r w:rsidRPr="004D342C">
        <w:rPr>
          <w:color w:val="313B82"/>
          <w:spacing w:val="-4"/>
          <w:sz w:val="18"/>
          <w:szCs w:val="20"/>
        </w:rPr>
        <w:t>sa</w:t>
      </w:r>
      <w:r w:rsidRPr="004D342C">
        <w:rPr>
          <w:color w:val="313B82"/>
          <w:spacing w:val="-11"/>
          <w:sz w:val="18"/>
          <w:szCs w:val="20"/>
        </w:rPr>
        <w:t xml:space="preserve"> </w:t>
      </w:r>
      <w:r w:rsidRPr="004D342C">
        <w:rPr>
          <w:color w:val="313B82"/>
          <w:spacing w:val="-4"/>
          <w:sz w:val="18"/>
          <w:szCs w:val="20"/>
        </w:rPr>
        <w:t>perception</w:t>
      </w:r>
    </w:p>
    <w:p w14:paraId="0D2906CC" w14:textId="77777777" w:rsidR="00463678" w:rsidRPr="004D342C" w:rsidRDefault="00000000">
      <w:pPr>
        <w:pStyle w:val="Paragraphedeliste"/>
        <w:numPr>
          <w:ilvl w:val="0"/>
          <w:numId w:val="3"/>
        </w:numPr>
        <w:tabs>
          <w:tab w:val="left" w:pos="497"/>
        </w:tabs>
        <w:spacing w:line="242" w:lineRule="exact"/>
        <w:rPr>
          <w:sz w:val="18"/>
          <w:szCs w:val="20"/>
        </w:rPr>
      </w:pPr>
      <w:r w:rsidRPr="004D342C">
        <w:rPr>
          <w:color w:val="313B82"/>
          <w:spacing w:val="-2"/>
          <w:sz w:val="18"/>
          <w:szCs w:val="20"/>
        </w:rPr>
        <w:t>La</w:t>
      </w:r>
      <w:r w:rsidRPr="004D342C">
        <w:rPr>
          <w:color w:val="313B82"/>
          <w:spacing w:val="-13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huitième,</w:t>
      </w:r>
      <w:r w:rsidRPr="004D342C">
        <w:rPr>
          <w:color w:val="313B82"/>
          <w:spacing w:val="-12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son</w:t>
      </w:r>
      <w:r w:rsidRPr="004D342C">
        <w:rPr>
          <w:color w:val="313B82"/>
          <w:spacing w:val="-12"/>
          <w:sz w:val="18"/>
          <w:szCs w:val="20"/>
        </w:rPr>
        <w:t xml:space="preserve"> </w:t>
      </w:r>
      <w:r w:rsidRPr="004D342C">
        <w:rPr>
          <w:color w:val="313B82"/>
          <w:spacing w:val="-2"/>
          <w:sz w:val="18"/>
          <w:szCs w:val="20"/>
        </w:rPr>
        <w:t>émotivité</w:t>
      </w:r>
    </w:p>
    <w:p w14:paraId="79F66678" w14:textId="77777777" w:rsidR="00463678" w:rsidRPr="004D342C" w:rsidRDefault="00000000">
      <w:pPr>
        <w:pStyle w:val="Corpsdetexte"/>
        <w:spacing w:before="112" w:line="237" w:lineRule="auto"/>
        <w:ind w:left="270" w:right="202"/>
        <w:rPr>
          <w:sz w:val="18"/>
          <w:szCs w:val="18"/>
        </w:rPr>
      </w:pPr>
      <w:r w:rsidRPr="004D342C">
        <w:rPr>
          <w:color w:val="313B82"/>
          <w:spacing w:val="-2"/>
          <w:sz w:val="18"/>
          <w:szCs w:val="18"/>
        </w:rPr>
        <w:t>L’évaluation</w:t>
      </w:r>
      <w:r w:rsidRPr="004D342C">
        <w:rPr>
          <w:color w:val="313B82"/>
          <w:spacing w:val="-21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vise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à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la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production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d’un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résultat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codifié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à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3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niveaux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de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performance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(faible,</w:t>
      </w:r>
      <w:r w:rsidRPr="004D342C">
        <w:rPr>
          <w:color w:val="313B82"/>
          <w:spacing w:val="-19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 xml:space="preserve">satisfaisant, </w:t>
      </w:r>
      <w:r w:rsidRPr="004D342C">
        <w:rPr>
          <w:color w:val="313B82"/>
          <w:sz w:val="18"/>
          <w:szCs w:val="18"/>
        </w:rPr>
        <w:t>bon)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conduisant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à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3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tranches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de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propositions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de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volumes</w:t>
      </w:r>
      <w:r w:rsidRPr="004D342C">
        <w:rPr>
          <w:color w:val="313B82"/>
          <w:spacing w:val="-4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horaires.</w:t>
      </w:r>
    </w:p>
    <w:p w14:paraId="7CC609CB" w14:textId="77777777" w:rsidR="00463678" w:rsidRPr="004D342C" w:rsidRDefault="00000000">
      <w:pPr>
        <w:pStyle w:val="Corpsdetexte"/>
        <w:spacing w:before="55" w:line="237" w:lineRule="auto"/>
        <w:ind w:left="270"/>
        <w:rPr>
          <w:sz w:val="18"/>
          <w:szCs w:val="18"/>
        </w:rPr>
      </w:pPr>
      <w:r w:rsidRPr="004D342C">
        <w:rPr>
          <w:color w:val="313B82"/>
          <w:spacing w:val="-2"/>
          <w:sz w:val="18"/>
          <w:szCs w:val="18"/>
        </w:rPr>
        <w:t>Ce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test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durera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environ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45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minutes.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Ce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test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s’appuie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sur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les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prescriptions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du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Guide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pour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la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>Formation</w:t>
      </w:r>
      <w:r w:rsidRPr="004D342C">
        <w:rPr>
          <w:color w:val="313B82"/>
          <w:spacing w:val="-18"/>
          <w:sz w:val="18"/>
          <w:szCs w:val="18"/>
        </w:rPr>
        <w:t xml:space="preserve"> </w:t>
      </w:r>
      <w:r w:rsidRPr="004D342C">
        <w:rPr>
          <w:color w:val="313B82"/>
          <w:spacing w:val="-2"/>
          <w:sz w:val="18"/>
          <w:szCs w:val="18"/>
        </w:rPr>
        <w:t xml:space="preserve">des </w:t>
      </w:r>
      <w:r w:rsidRPr="004D342C">
        <w:rPr>
          <w:color w:val="313B82"/>
          <w:sz w:val="18"/>
          <w:szCs w:val="18"/>
        </w:rPr>
        <w:t>Automobilistes</w:t>
      </w:r>
      <w:r w:rsidRPr="004D342C">
        <w:rPr>
          <w:color w:val="313B82"/>
          <w:spacing w:val="-8"/>
          <w:sz w:val="18"/>
          <w:szCs w:val="18"/>
        </w:rPr>
        <w:t xml:space="preserve"> </w:t>
      </w:r>
      <w:r w:rsidRPr="004D342C">
        <w:rPr>
          <w:color w:val="313B82"/>
          <w:sz w:val="18"/>
          <w:szCs w:val="18"/>
        </w:rPr>
        <w:t>(GFA).</w:t>
      </w:r>
    </w:p>
    <w:p w14:paraId="5472A8DB" w14:textId="77777777" w:rsidR="00463678" w:rsidRDefault="00463678">
      <w:pPr>
        <w:pStyle w:val="Corpsdetexte"/>
      </w:pPr>
    </w:p>
    <w:p w14:paraId="4DC4B9FE" w14:textId="77777777" w:rsidR="00463678" w:rsidRDefault="00463678">
      <w:pPr>
        <w:pStyle w:val="Corpsdetexte"/>
      </w:pPr>
    </w:p>
    <w:p w14:paraId="0F201659" w14:textId="77777777" w:rsidR="00463678" w:rsidRDefault="00463678">
      <w:pPr>
        <w:pStyle w:val="Corpsdetexte"/>
        <w:spacing w:before="4"/>
        <w:rPr>
          <w:sz w:val="23"/>
        </w:rPr>
      </w:pPr>
    </w:p>
    <w:p w14:paraId="01383F34" w14:textId="77777777" w:rsidR="00436A52" w:rsidRDefault="00436A52">
      <w:pPr>
        <w:spacing w:before="99"/>
        <w:ind w:left="100"/>
        <w:rPr>
          <w:rFonts w:ascii="Gill Sans MT" w:hAnsi="Gill Sans MT"/>
          <w:color w:val="EE754D"/>
          <w:sz w:val="40"/>
          <w:szCs w:val="20"/>
        </w:rPr>
      </w:pPr>
    </w:p>
    <w:p w14:paraId="78B96725" w14:textId="77777777" w:rsidR="00436A52" w:rsidRDefault="00436A52">
      <w:pPr>
        <w:spacing w:before="99"/>
        <w:ind w:left="100"/>
        <w:rPr>
          <w:rFonts w:ascii="Gill Sans MT" w:hAnsi="Gill Sans MT"/>
          <w:color w:val="EE754D"/>
          <w:sz w:val="40"/>
          <w:szCs w:val="20"/>
        </w:rPr>
      </w:pPr>
    </w:p>
    <w:p w14:paraId="3665BB00" w14:textId="77777777" w:rsidR="00436A52" w:rsidRDefault="00436A52">
      <w:pPr>
        <w:spacing w:before="99"/>
        <w:ind w:left="100"/>
        <w:rPr>
          <w:rFonts w:ascii="Gill Sans MT" w:hAnsi="Gill Sans MT"/>
          <w:color w:val="EE754D"/>
          <w:sz w:val="40"/>
          <w:szCs w:val="20"/>
        </w:rPr>
      </w:pPr>
    </w:p>
    <w:p w14:paraId="2C223B9C" w14:textId="77777777" w:rsidR="00436A52" w:rsidRDefault="00436A52">
      <w:pPr>
        <w:spacing w:before="99"/>
        <w:ind w:left="100"/>
        <w:rPr>
          <w:rFonts w:ascii="Gill Sans MT" w:hAnsi="Gill Sans MT"/>
          <w:color w:val="EE754D"/>
          <w:sz w:val="40"/>
          <w:szCs w:val="20"/>
        </w:rPr>
      </w:pPr>
    </w:p>
    <w:p w14:paraId="447B1021" w14:textId="77777777" w:rsidR="00436A52" w:rsidRDefault="00436A52">
      <w:pPr>
        <w:spacing w:before="99"/>
        <w:ind w:left="100"/>
        <w:rPr>
          <w:rFonts w:ascii="Gill Sans MT" w:hAnsi="Gill Sans MT"/>
          <w:color w:val="EE754D"/>
          <w:sz w:val="40"/>
          <w:szCs w:val="20"/>
        </w:rPr>
      </w:pPr>
    </w:p>
    <w:p w14:paraId="5D061C56" w14:textId="38558925" w:rsidR="00463678" w:rsidRPr="004D342C" w:rsidRDefault="00000000">
      <w:pPr>
        <w:spacing w:before="99"/>
        <w:ind w:left="100"/>
        <w:rPr>
          <w:rFonts w:ascii="Gill Sans MT" w:hAnsi="Gill Sans MT"/>
          <w:sz w:val="40"/>
          <w:szCs w:val="20"/>
        </w:rPr>
      </w:pPr>
      <w:r w:rsidRPr="004D342C">
        <w:rPr>
          <w:rFonts w:ascii="Gill Sans MT" w:hAnsi="Gill Sans MT"/>
          <w:color w:val="EE754D"/>
          <w:sz w:val="40"/>
          <w:szCs w:val="20"/>
        </w:rPr>
        <w:t>Détail</w:t>
      </w:r>
      <w:r w:rsidRPr="004D342C">
        <w:rPr>
          <w:rFonts w:ascii="Gill Sans MT" w:hAnsi="Gill Sans MT"/>
          <w:color w:val="EE754D"/>
          <w:spacing w:val="62"/>
          <w:sz w:val="40"/>
          <w:szCs w:val="20"/>
        </w:rPr>
        <w:t xml:space="preserve"> </w:t>
      </w:r>
      <w:r w:rsidRPr="004D342C">
        <w:rPr>
          <w:rFonts w:ascii="Gill Sans MT" w:hAnsi="Gill Sans MT"/>
          <w:color w:val="EE754D"/>
          <w:sz w:val="40"/>
          <w:szCs w:val="20"/>
        </w:rPr>
        <w:t>des</w:t>
      </w:r>
      <w:r w:rsidRPr="004D342C">
        <w:rPr>
          <w:rFonts w:ascii="Gill Sans MT" w:hAnsi="Gill Sans MT"/>
          <w:color w:val="EE754D"/>
          <w:spacing w:val="63"/>
          <w:sz w:val="40"/>
          <w:szCs w:val="20"/>
        </w:rPr>
        <w:t xml:space="preserve"> </w:t>
      </w:r>
      <w:r w:rsidRPr="004D342C">
        <w:rPr>
          <w:rFonts w:ascii="Gill Sans MT" w:hAnsi="Gill Sans MT"/>
          <w:color w:val="EE754D"/>
          <w:sz w:val="40"/>
          <w:szCs w:val="20"/>
        </w:rPr>
        <w:t>compétences</w:t>
      </w:r>
      <w:r w:rsidRPr="004D342C">
        <w:rPr>
          <w:rFonts w:ascii="Gill Sans MT" w:hAnsi="Gill Sans MT"/>
          <w:color w:val="EE754D"/>
          <w:spacing w:val="63"/>
          <w:sz w:val="40"/>
          <w:szCs w:val="20"/>
        </w:rPr>
        <w:t xml:space="preserve"> </w:t>
      </w:r>
      <w:r w:rsidRPr="004D342C">
        <w:rPr>
          <w:rFonts w:ascii="Gill Sans MT" w:hAnsi="Gill Sans MT"/>
          <w:color w:val="EE754D"/>
          <w:spacing w:val="-2"/>
          <w:sz w:val="40"/>
          <w:szCs w:val="20"/>
        </w:rPr>
        <w:t>évaluées</w:t>
      </w:r>
    </w:p>
    <w:p w14:paraId="4E79FE6F" w14:textId="77777777" w:rsidR="00463678" w:rsidRDefault="00000000">
      <w:pPr>
        <w:pStyle w:val="Corpsdetexte"/>
        <w:spacing w:before="7"/>
        <w:rPr>
          <w:rFonts w:ascii="Gill Sans MT"/>
          <w:sz w:val="13"/>
        </w:rPr>
      </w:pPr>
      <w:r>
        <w:pict w14:anchorId="6A470752">
          <v:group id="docshapegroup10" o:spid="_x0000_s1044" style="position:absolute;margin-left:36pt;margin-top:9.35pt;width:523.3pt;height:22.7pt;z-index:-15728128;mso-wrap-distance-left:0;mso-wrap-distance-right:0;mso-position-horizontal-relative:page" coordorigin="720,187" coordsize="10466,454">
            <v:line id="_x0000_s1047" style="position:absolute" from="5953,640" to="5953,187" strokecolor="white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1" o:spid="_x0000_s1046" type="#_x0000_t202" style="position:absolute;left:5957;top:186;width:5228;height:454" fillcolor="#eeedf6" stroked="f">
              <v:textbox inset="0,0,0,0">
                <w:txbxContent>
                  <w:p w14:paraId="0517DF96" w14:textId="77777777" w:rsidR="00463678" w:rsidRDefault="00000000">
                    <w:pPr>
                      <w:spacing w:before="104"/>
                      <w:ind w:left="1710"/>
                      <w:rPr>
                        <w:color w:val="000000"/>
                        <w:sz w:val="18"/>
                      </w:rPr>
                    </w:pPr>
                    <w:r>
                      <w:rPr>
                        <w:color w:val="000000"/>
                        <w:spacing w:val="-2"/>
                        <w:sz w:val="18"/>
                      </w:rPr>
                      <w:t>CRITÈRES</w:t>
                    </w:r>
                    <w:r>
                      <w:rPr>
                        <w:color w:val="0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>ÉVALUÉS</w:t>
                    </w:r>
                  </w:p>
                </w:txbxContent>
              </v:textbox>
            </v:shape>
            <v:shape id="docshape12" o:spid="_x0000_s1045" type="#_x0000_t202" style="position:absolute;left:720;top:186;width:5228;height:454" fillcolor="#eeedf6" stroked="f">
              <v:textbox inset="0,0,0,0">
                <w:txbxContent>
                  <w:p w14:paraId="2E144245" w14:textId="77777777" w:rsidR="00463678" w:rsidRDefault="00000000">
                    <w:pPr>
                      <w:spacing w:before="104"/>
                      <w:ind w:left="2054" w:right="2054"/>
                      <w:jc w:val="center"/>
                      <w:rPr>
                        <w:color w:val="000000"/>
                        <w:sz w:val="18"/>
                      </w:rPr>
                    </w:pPr>
                    <w:r>
                      <w:rPr>
                        <w:color w:val="000000"/>
                        <w:spacing w:val="-2"/>
                        <w:sz w:val="18"/>
                      </w:rPr>
                      <w:t>QUESTIONS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1F0CA94">
          <v:group id="docshapegroup13" o:spid="_x0000_s1038" style="position:absolute;margin-left:36pt;margin-top:37.7pt;width:523.3pt;height:147.7pt;z-index:-15727616;mso-wrap-distance-left:0;mso-wrap-distance-right:0;mso-position-horizontal-relative:page" coordorigin="720,754" coordsize="10466,2954">
            <v:line id="_x0000_s1043" style="position:absolute" from="5953,3697" to="5953,754" strokecolor="white" strokeweight=".5pt"/>
            <v:line id="_x0000_s1042" style="position:absolute" from="720,3702" to="5953,3702" strokecolor="white" strokeweight=".5pt"/>
            <v:line id="_x0000_s1041" style="position:absolute" from="5953,3702" to="11186,3702" strokecolor="white" strokeweight=".5pt"/>
            <v:shape id="docshape14" o:spid="_x0000_s1040" type="#_x0000_t202" style="position:absolute;left:5957;top:753;width:5228;height:2944" fillcolor="#eeedf6" stroked="f">
              <v:textbox inset="0,0,0,0">
                <w:txbxContent>
                  <w:p w14:paraId="42866D2A" w14:textId="77777777" w:rsidR="00463678" w:rsidRDefault="00000000">
                    <w:pPr>
                      <w:spacing w:before="108" w:line="237" w:lineRule="auto"/>
                      <w:ind w:left="108"/>
                      <w:rPr>
                        <w:color w:val="000000"/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t>Sur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la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base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d’un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questionnaire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et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d’un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échange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avec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le formateur</w:t>
                    </w:r>
                    <w:r>
                      <w:rPr>
                        <w:color w:val="000000"/>
                        <w:spacing w:val="-13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w w:val="85"/>
                        <w:sz w:val="18"/>
                      </w:rPr>
                      <w:t>:</w:t>
                    </w:r>
                  </w:p>
                  <w:p w14:paraId="3A16AEF6" w14:textId="77777777" w:rsidR="00463678" w:rsidRDefault="00000000">
                    <w:pPr>
                      <w:spacing w:before="56" w:line="237" w:lineRule="auto"/>
                      <w:ind w:left="108"/>
                      <w:rPr>
                        <w:color w:val="000000"/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t>Identité,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âge,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résidence,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niveau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scolaire,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 xml:space="preserve">profession,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nationalité,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acuité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visuelle,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correction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de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la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>vision,</w:t>
                    </w:r>
                    <w:r>
                      <w:rPr>
                        <w:color w:val="00000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8"/>
                      </w:rPr>
                      <w:t xml:space="preserve">visite </w:t>
                    </w:r>
                    <w:r>
                      <w:rPr>
                        <w:color w:val="000000"/>
                        <w:sz w:val="18"/>
                      </w:rPr>
                      <w:t>médicale, incompatibilités déclarées.</w:t>
                    </w:r>
                  </w:p>
                  <w:p w14:paraId="1342F0E1" w14:textId="77777777" w:rsidR="00463678" w:rsidRDefault="00000000">
                    <w:pPr>
                      <w:spacing w:before="55" w:line="237" w:lineRule="auto"/>
                      <w:ind w:left="108" w:right="196"/>
                      <w:rPr>
                        <w:color w:val="000000"/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t>Ces critères n’entraînent pas de chiffrage, mais permettent</w:t>
                    </w:r>
                    <w:r>
                      <w:rPr>
                        <w:color w:val="000000"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de</w:t>
                    </w:r>
                    <w:r>
                      <w:rPr>
                        <w:color w:val="000000"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donner</w:t>
                    </w:r>
                    <w:r>
                      <w:rPr>
                        <w:color w:val="000000"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des</w:t>
                    </w:r>
                    <w:r>
                      <w:rPr>
                        <w:color w:val="000000"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orientations</w:t>
                    </w:r>
                    <w:r>
                      <w:rPr>
                        <w:color w:val="000000"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au</w:t>
                    </w:r>
                    <w:r>
                      <w:rPr>
                        <w:color w:val="000000"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formateur sur les difficultés éventuelles de compréhension</w:t>
                    </w:r>
                  </w:p>
                  <w:p w14:paraId="0A1FB598" w14:textId="77777777" w:rsidR="00463678" w:rsidRDefault="00000000">
                    <w:pPr>
                      <w:spacing w:line="237" w:lineRule="auto"/>
                      <w:ind w:left="108"/>
                      <w:rPr>
                        <w:color w:val="000000"/>
                        <w:sz w:val="18"/>
                      </w:rPr>
                    </w:pPr>
                    <w:proofErr w:type="gramStart"/>
                    <w:r>
                      <w:rPr>
                        <w:color w:val="000000"/>
                        <w:sz w:val="18"/>
                      </w:rPr>
                      <w:t>de</w:t>
                    </w:r>
                    <w:proofErr w:type="gramEnd"/>
                    <w:r>
                      <w:rPr>
                        <w:color w:val="000000"/>
                        <w:sz w:val="18"/>
                      </w:rPr>
                      <w:t xml:space="preserve"> la langue française. De plus, ils permettent éventuellement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de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dépister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des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déficiences</w:t>
                    </w:r>
                    <w:r>
                      <w:rPr>
                        <w:color w:val="000000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sensorielles ou motrices et de proposer une visite médicale ou de suggérer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un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simple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appareillage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de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la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vue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par</w:t>
                    </w:r>
                    <w:r>
                      <w:rPr>
                        <w:color w:val="000000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exemple.</w:t>
                    </w:r>
                  </w:p>
                </w:txbxContent>
              </v:textbox>
            </v:shape>
            <v:shape id="docshape15" o:spid="_x0000_s1039" type="#_x0000_t202" style="position:absolute;left:720;top:753;width:5228;height:2944" fillcolor="#eeedf6" stroked="f">
              <v:textbox inset="0,0,0,0">
                <w:txbxContent>
                  <w:p w14:paraId="20179F93" w14:textId="77777777" w:rsidR="00463678" w:rsidRDefault="00000000">
                    <w:pPr>
                      <w:spacing w:before="106"/>
                      <w:ind w:left="396"/>
                      <w:rPr>
                        <w:color w:val="000000"/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t>RENSEIGNEMENTS</w:t>
                    </w:r>
                    <w:r>
                      <w:rPr>
                        <w:color w:val="00000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z w:val="18"/>
                      </w:rPr>
                      <w:t>D’ORDRE</w:t>
                    </w:r>
                    <w:r>
                      <w:rPr>
                        <w:color w:val="00000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8"/>
                      </w:rPr>
                      <w:t>GÉNÉRAL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922D772" w14:textId="77777777" w:rsidR="00463678" w:rsidRDefault="00463678">
      <w:pPr>
        <w:pStyle w:val="Corpsdetexte"/>
        <w:spacing w:before="3"/>
        <w:rPr>
          <w:rFonts w:ascii="Gill Sans MT"/>
          <w:sz w:val="7"/>
        </w:rPr>
      </w:pPr>
    </w:p>
    <w:p w14:paraId="08AFF234" w14:textId="77777777" w:rsidR="00463678" w:rsidRDefault="00463678">
      <w:pPr>
        <w:rPr>
          <w:rFonts w:ascii="Gill Sans MT"/>
          <w:sz w:val="7"/>
        </w:rPr>
        <w:sectPr w:rsidR="00463678">
          <w:headerReference w:type="default" r:id="rId8"/>
          <w:footerReference w:type="default" r:id="rId9"/>
          <w:type w:val="continuous"/>
          <w:pgSz w:w="11910" w:h="16840"/>
          <w:pgMar w:top="700" w:right="620" w:bottom="0" w:left="620" w:header="720" w:footer="72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2889"/>
        <w:tblW w:w="0" w:type="auto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233"/>
        <w:gridCol w:w="5233"/>
      </w:tblGrid>
      <w:tr w:rsidR="00463678" w14:paraId="6682A5C8" w14:textId="77777777" w:rsidTr="00436A52">
        <w:trPr>
          <w:trHeight w:val="450"/>
        </w:trPr>
        <w:tc>
          <w:tcPr>
            <w:tcW w:w="5233" w:type="dxa"/>
            <w:tcBorders>
              <w:top w:val="nil"/>
              <w:left w:val="nil"/>
              <w:right w:val="single" w:sz="4" w:space="0" w:color="FFFFFF"/>
            </w:tcBorders>
            <w:shd w:val="clear" w:color="auto" w:fill="EEEDF6"/>
          </w:tcPr>
          <w:p w14:paraId="60EB7ACC" w14:textId="77777777" w:rsidR="00463678" w:rsidRDefault="00000000" w:rsidP="00436A52">
            <w:pPr>
              <w:pStyle w:val="TableParagraph"/>
              <w:spacing w:before="104"/>
              <w:ind w:left="2054" w:right="20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lastRenderedPageBreak/>
              <w:t>QUESTIONS</w:t>
            </w:r>
          </w:p>
        </w:tc>
        <w:tc>
          <w:tcPr>
            <w:tcW w:w="5233" w:type="dxa"/>
            <w:tcBorders>
              <w:top w:val="nil"/>
              <w:left w:val="single" w:sz="4" w:space="0" w:color="FFFFFF"/>
              <w:right w:val="nil"/>
            </w:tcBorders>
          </w:tcPr>
          <w:p w14:paraId="44D2D002" w14:textId="77777777" w:rsidR="00463678" w:rsidRDefault="00000000" w:rsidP="00436A52">
            <w:pPr>
              <w:pStyle w:val="TableParagraph"/>
              <w:spacing w:before="104"/>
              <w:ind w:left="1710"/>
              <w:rPr>
                <w:sz w:val="18"/>
              </w:rPr>
            </w:pPr>
            <w:r>
              <w:rPr>
                <w:spacing w:val="-2"/>
                <w:sz w:val="18"/>
              </w:rPr>
              <w:t>CRITÈRES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ÉVALUÉS</w:t>
            </w:r>
          </w:p>
        </w:tc>
      </w:tr>
      <w:tr w:rsidR="00463678" w14:paraId="6669DAE6" w14:textId="77777777" w:rsidTr="00436A52">
        <w:trPr>
          <w:trHeight w:val="1522"/>
        </w:trPr>
        <w:tc>
          <w:tcPr>
            <w:tcW w:w="5233" w:type="dxa"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3D1EC751" w14:textId="77777777" w:rsidR="00463678" w:rsidRDefault="00000000" w:rsidP="00436A52">
            <w:pPr>
              <w:pStyle w:val="TableParagraph"/>
              <w:spacing w:before="103"/>
              <w:ind w:left="396"/>
              <w:rPr>
                <w:sz w:val="18"/>
              </w:rPr>
            </w:pPr>
            <w:r>
              <w:rPr>
                <w:sz w:val="18"/>
              </w:rPr>
              <w:t>EXPÉRIENCE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CONDUITE</w:t>
            </w:r>
          </w:p>
        </w:tc>
        <w:tc>
          <w:tcPr>
            <w:tcW w:w="5233" w:type="dxa"/>
            <w:tcBorders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60D14A36" w14:textId="77777777" w:rsidR="00463678" w:rsidRDefault="00000000" w:rsidP="00436A52">
            <w:pPr>
              <w:pStyle w:val="TableParagraph"/>
              <w:spacing w:before="103" w:line="217" w:lineRule="exact"/>
              <w:rPr>
                <w:sz w:val="18"/>
              </w:rPr>
            </w:pPr>
            <w:r>
              <w:rPr>
                <w:w w:val="95"/>
                <w:sz w:val="18"/>
              </w:rPr>
              <w:t>Sur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base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d’un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questionnaire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0"/>
                <w:w w:val="85"/>
                <w:sz w:val="18"/>
              </w:rPr>
              <w:t>:</w:t>
            </w:r>
          </w:p>
          <w:p w14:paraId="5818E703" w14:textId="77777777" w:rsidR="00463678" w:rsidRDefault="00000000" w:rsidP="00436A52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Permis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possédés</w:t>
            </w:r>
          </w:p>
          <w:p w14:paraId="4E633F6C" w14:textId="77777777" w:rsidR="00463678" w:rsidRDefault="00000000" w:rsidP="00436A52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1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Véhicules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conduits</w:t>
            </w:r>
          </w:p>
          <w:p w14:paraId="5084EA33" w14:textId="77777777" w:rsidR="00463678" w:rsidRDefault="00000000" w:rsidP="00436A52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Zone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d’évolution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bord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véhicule</w:t>
            </w:r>
          </w:p>
          <w:p w14:paraId="161989CF" w14:textId="77777777" w:rsidR="00463678" w:rsidRDefault="00000000" w:rsidP="00436A52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Temps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pratique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conduite</w:t>
            </w:r>
          </w:p>
          <w:p w14:paraId="6CC89786" w14:textId="77777777" w:rsidR="00463678" w:rsidRDefault="00000000" w:rsidP="00436A52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17" w:lineRule="exact"/>
              <w:rPr>
                <w:sz w:val="18"/>
              </w:rPr>
            </w:pPr>
            <w:r>
              <w:rPr>
                <w:sz w:val="18"/>
              </w:rPr>
              <w:t>Contexte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d’accompagnement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pratique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autonome.</w:t>
            </w:r>
          </w:p>
        </w:tc>
      </w:tr>
      <w:tr w:rsidR="00463678" w14:paraId="3BBC2C21" w14:textId="77777777" w:rsidTr="00436A52">
        <w:trPr>
          <w:trHeight w:val="897"/>
        </w:trPr>
        <w:tc>
          <w:tcPr>
            <w:tcW w:w="523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05FFA710" w14:textId="77777777" w:rsidR="00463678" w:rsidRDefault="00000000" w:rsidP="00436A52">
            <w:pPr>
              <w:pStyle w:val="TableParagraph"/>
              <w:spacing w:before="101"/>
              <w:ind w:left="396"/>
              <w:rPr>
                <w:sz w:val="18"/>
              </w:rPr>
            </w:pPr>
            <w:r>
              <w:rPr>
                <w:sz w:val="18"/>
              </w:rPr>
              <w:t>CONNAISSANCES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THÉORIQUES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VÉHICULE</w:t>
            </w:r>
          </w:p>
        </w:tc>
        <w:tc>
          <w:tcPr>
            <w:tcW w:w="5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3BB8CDCE" w14:textId="77777777" w:rsidR="00463678" w:rsidRDefault="00000000" w:rsidP="00436A52">
            <w:pPr>
              <w:pStyle w:val="TableParagraph"/>
              <w:spacing w:before="103" w:line="237" w:lineRule="auto"/>
              <w:rPr>
                <w:sz w:val="18"/>
              </w:rPr>
            </w:pPr>
            <w:r>
              <w:rPr>
                <w:sz w:val="18"/>
              </w:rPr>
              <w:t>Capacité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répondre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QCM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propositions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une </w:t>
            </w:r>
            <w:r>
              <w:rPr>
                <w:w w:val="95"/>
                <w:sz w:val="18"/>
              </w:rPr>
              <w:t xml:space="preserve">série de 12 questions déclinées en 4 thèmes techniques </w:t>
            </w:r>
            <w:r>
              <w:rPr>
                <w:w w:val="85"/>
                <w:sz w:val="18"/>
              </w:rPr>
              <w:t xml:space="preserve">: </w:t>
            </w:r>
            <w:r>
              <w:rPr>
                <w:sz w:val="18"/>
              </w:rPr>
              <w:t>direction,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boîte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vitesses,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embrayage,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freinage.</w:t>
            </w:r>
          </w:p>
        </w:tc>
      </w:tr>
      <w:tr w:rsidR="00463678" w14:paraId="769736A1" w14:textId="77777777" w:rsidTr="00436A52">
        <w:trPr>
          <w:trHeight w:val="1804"/>
        </w:trPr>
        <w:tc>
          <w:tcPr>
            <w:tcW w:w="523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3CF5D517" w14:textId="77777777" w:rsidR="00463678" w:rsidRDefault="00000000" w:rsidP="00436A52">
            <w:pPr>
              <w:pStyle w:val="TableParagraph"/>
              <w:spacing w:before="103" w:line="237" w:lineRule="auto"/>
              <w:ind w:left="396" w:right="196"/>
              <w:rPr>
                <w:sz w:val="18"/>
              </w:rPr>
            </w:pPr>
            <w:r>
              <w:rPr>
                <w:spacing w:val="-2"/>
                <w:sz w:val="18"/>
              </w:rPr>
              <w:t>ATTITUDES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À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L’ÉGARD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SÉCURITÉ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À </w:t>
            </w:r>
            <w:r>
              <w:rPr>
                <w:sz w:val="18"/>
              </w:rPr>
              <w:t>L’ÉGARD DE L’APPRENTISSAGE</w:t>
            </w:r>
          </w:p>
        </w:tc>
        <w:tc>
          <w:tcPr>
            <w:tcW w:w="5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3DFCAACC" w14:textId="77777777" w:rsidR="00463678" w:rsidRDefault="00000000" w:rsidP="00436A52">
            <w:pPr>
              <w:pStyle w:val="TableParagraph"/>
              <w:spacing w:before="103" w:line="237" w:lineRule="auto"/>
              <w:ind w:right="196"/>
              <w:rPr>
                <w:sz w:val="18"/>
              </w:rPr>
            </w:pPr>
            <w:r>
              <w:rPr>
                <w:spacing w:val="-2"/>
                <w:sz w:val="18"/>
              </w:rPr>
              <w:t>Sur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d’un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entretien,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hiérarchisation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attitudes </w:t>
            </w:r>
            <w:r>
              <w:rPr>
                <w:sz w:val="18"/>
              </w:rPr>
              <w:t>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l’égard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sécurité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: </w:t>
            </w:r>
            <w:r>
              <w:rPr>
                <w:sz w:val="18"/>
              </w:rPr>
              <w:t>limitation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aspects techniques et réglementaires de la conduite versus adaptation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contexte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l’espace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routier.</w:t>
            </w:r>
          </w:p>
          <w:p w14:paraId="21312CFA" w14:textId="77777777" w:rsidR="00463678" w:rsidRDefault="00000000" w:rsidP="00436A52">
            <w:pPr>
              <w:pStyle w:val="TableParagraph"/>
              <w:spacing w:before="54" w:line="237" w:lineRule="auto"/>
              <w:ind w:right="26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Sur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d’un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entretien,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repérage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motivation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à l’apprentissage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conduite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w w:val="85"/>
                <w:sz w:val="18"/>
              </w:rPr>
              <w:t xml:space="preserve">: </w:t>
            </w:r>
            <w:r>
              <w:rPr>
                <w:spacing w:val="-2"/>
                <w:sz w:val="18"/>
              </w:rPr>
              <w:t>par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choix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motivation </w:t>
            </w:r>
            <w:r>
              <w:rPr>
                <w:sz w:val="18"/>
              </w:rPr>
              <w:t>interne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versus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motivation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externe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nécessité.</w:t>
            </w:r>
          </w:p>
        </w:tc>
      </w:tr>
      <w:tr w:rsidR="00463678" w14:paraId="56946386" w14:textId="77777777" w:rsidTr="00436A52">
        <w:trPr>
          <w:trHeight w:val="2371"/>
        </w:trPr>
        <w:tc>
          <w:tcPr>
            <w:tcW w:w="523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2217A717" w14:textId="77777777" w:rsidR="00463678" w:rsidRDefault="00000000" w:rsidP="00436A52">
            <w:pPr>
              <w:pStyle w:val="TableParagraph"/>
              <w:spacing w:before="103" w:line="237" w:lineRule="auto"/>
              <w:ind w:left="396"/>
              <w:rPr>
                <w:sz w:val="18"/>
              </w:rPr>
            </w:pPr>
            <w:r>
              <w:rPr>
                <w:spacing w:val="-2"/>
                <w:sz w:val="18"/>
              </w:rPr>
              <w:t>HABILETÉS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(COORDINATION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SYNCHRONISATION </w:t>
            </w:r>
            <w:r>
              <w:rPr>
                <w:sz w:val="18"/>
              </w:rPr>
              <w:t>DES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GESTES)</w:t>
            </w:r>
          </w:p>
        </w:tc>
        <w:tc>
          <w:tcPr>
            <w:tcW w:w="5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0071E6B7" w14:textId="77777777" w:rsidR="00463678" w:rsidRDefault="00000000" w:rsidP="00436A52">
            <w:pPr>
              <w:pStyle w:val="TableParagraph"/>
              <w:spacing w:before="101" w:line="217" w:lineRule="exact"/>
              <w:jc w:val="both"/>
              <w:rPr>
                <w:sz w:val="18"/>
              </w:rPr>
            </w:pPr>
            <w:r>
              <w:rPr>
                <w:sz w:val="18"/>
              </w:rPr>
              <w:t>Hors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circulation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10"/>
                <w:w w:val="90"/>
                <w:sz w:val="18"/>
              </w:rPr>
              <w:t>:</w:t>
            </w:r>
          </w:p>
          <w:p w14:paraId="2CACA74A" w14:textId="77777777" w:rsidR="00463678" w:rsidRDefault="00000000" w:rsidP="00436A52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before="1" w:line="237" w:lineRule="auto"/>
              <w:ind w:right="546"/>
              <w:jc w:val="both"/>
              <w:rPr>
                <w:sz w:val="18"/>
              </w:rPr>
            </w:pPr>
            <w:r>
              <w:rPr>
                <w:sz w:val="18"/>
              </w:rPr>
              <w:t>Installation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conduite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poste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de conduite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déréglé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autonomie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invitation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du </w:t>
            </w:r>
            <w:r>
              <w:rPr>
                <w:spacing w:val="-2"/>
                <w:sz w:val="18"/>
              </w:rPr>
              <w:t>formateur.</w:t>
            </w:r>
          </w:p>
          <w:p w14:paraId="769A8D2F" w14:textId="77777777" w:rsidR="00463678" w:rsidRDefault="00000000" w:rsidP="00436A52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line="237" w:lineRule="auto"/>
              <w:ind w:right="11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réalisations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départ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arrêt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»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terrain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plat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la suite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d’une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démonstration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commentée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formateur.</w:t>
            </w:r>
          </w:p>
          <w:p w14:paraId="22273E79" w14:textId="77777777" w:rsidR="00463678" w:rsidRDefault="00000000" w:rsidP="00436A52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line="237" w:lineRule="auto"/>
              <w:ind w:right="182"/>
              <w:rPr>
                <w:sz w:val="18"/>
              </w:rPr>
            </w:pPr>
            <w:r>
              <w:rPr>
                <w:sz w:val="18"/>
              </w:rPr>
              <w:t>Manipulation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volant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après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explications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fait que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regard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précède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trajectoire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l’action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r>
              <w:rPr>
                <w:spacing w:val="-2"/>
                <w:sz w:val="18"/>
              </w:rPr>
              <w:t>volant,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l’élève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exécute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slalom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matérialisé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sans </w:t>
            </w:r>
            <w:r>
              <w:rPr>
                <w:sz w:val="18"/>
              </w:rPr>
              <w:t>utiliser les pédales.</w:t>
            </w:r>
          </w:p>
        </w:tc>
      </w:tr>
      <w:tr w:rsidR="00463678" w14:paraId="0C0636C5" w14:textId="77777777" w:rsidTr="00436A52">
        <w:trPr>
          <w:trHeight w:val="1804"/>
        </w:trPr>
        <w:tc>
          <w:tcPr>
            <w:tcW w:w="523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15BAF508" w14:textId="77777777" w:rsidR="00463678" w:rsidRDefault="00000000" w:rsidP="00436A52">
            <w:pPr>
              <w:pStyle w:val="TableParagraph"/>
              <w:spacing w:before="101"/>
              <w:ind w:left="396"/>
              <w:rPr>
                <w:sz w:val="18"/>
              </w:rPr>
            </w:pPr>
            <w:r>
              <w:rPr>
                <w:sz w:val="18"/>
              </w:rPr>
              <w:t>COMPRÉHENSION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MÉMORISATION</w:t>
            </w:r>
          </w:p>
        </w:tc>
        <w:tc>
          <w:tcPr>
            <w:tcW w:w="5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4056F638" w14:textId="77777777" w:rsidR="00463678" w:rsidRDefault="00000000" w:rsidP="00436A52">
            <w:pPr>
              <w:pStyle w:val="TableParagraph"/>
              <w:spacing w:before="101" w:line="217" w:lineRule="exact"/>
              <w:rPr>
                <w:sz w:val="18"/>
              </w:rPr>
            </w:pPr>
            <w:r>
              <w:rPr>
                <w:w w:val="95"/>
                <w:sz w:val="18"/>
              </w:rPr>
              <w:t>Compréhension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pacing w:val="-10"/>
                <w:w w:val="90"/>
                <w:sz w:val="18"/>
              </w:rPr>
              <w:t>:</w:t>
            </w:r>
          </w:p>
          <w:p w14:paraId="633092AA" w14:textId="77777777" w:rsidR="00463678" w:rsidRDefault="00000000" w:rsidP="00436A52">
            <w:pPr>
              <w:pStyle w:val="TableParagraph"/>
              <w:spacing w:before="1" w:line="237" w:lineRule="auto"/>
              <w:rPr>
                <w:sz w:val="18"/>
              </w:rPr>
            </w:pPr>
            <w:r>
              <w:rPr>
                <w:sz w:val="18"/>
              </w:rPr>
              <w:t>Nécessité d’avoir recours à des explications ou démonstrations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supplémentaires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durant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exercices concernant les habiletés.</w:t>
            </w:r>
          </w:p>
          <w:p w14:paraId="5977792B" w14:textId="77777777" w:rsidR="00463678" w:rsidRDefault="00000000" w:rsidP="00436A52">
            <w:pPr>
              <w:pStyle w:val="TableParagraph"/>
              <w:spacing w:before="53" w:line="217" w:lineRule="exact"/>
              <w:rPr>
                <w:sz w:val="18"/>
              </w:rPr>
            </w:pPr>
            <w:r>
              <w:rPr>
                <w:w w:val="95"/>
                <w:sz w:val="18"/>
              </w:rPr>
              <w:t>Mémorisation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pacing w:val="-10"/>
                <w:w w:val="90"/>
                <w:sz w:val="18"/>
              </w:rPr>
              <w:t>:</w:t>
            </w:r>
          </w:p>
          <w:p w14:paraId="577058A9" w14:textId="77777777" w:rsidR="00463678" w:rsidRDefault="00000000" w:rsidP="00436A52">
            <w:pPr>
              <w:pStyle w:val="TableParagraph"/>
              <w:spacing w:line="237" w:lineRule="auto"/>
              <w:rPr>
                <w:sz w:val="18"/>
              </w:rPr>
            </w:pPr>
            <w:r>
              <w:rPr>
                <w:spacing w:val="-2"/>
                <w:sz w:val="18"/>
              </w:rPr>
              <w:t>Capacité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à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citer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dans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l’ordre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5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opérations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nécessaires </w:t>
            </w:r>
            <w:r>
              <w:rPr>
                <w:sz w:val="18"/>
              </w:rPr>
              <w:t>pour démarrer et s’arrêter.</w:t>
            </w:r>
          </w:p>
        </w:tc>
      </w:tr>
      <w:tr w:rsidR="00463678" w14:paraId="1242CF56" w14:textId="77777777" w:rsidTr="00436A52">
        <w:trPr>
          <w:trHeight w:val="3561"/>
        </w:trPr>
        <w:tc>
          <w:tcPr>
            <w:tcW w:w="523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656FE234" w14:textId="77777777" w:rsidR="00463678" w:rsidRDefault="00000000" w:rsidP="00436A52">
            <w:pPr>
              <w:pStyle w:val="TableParagraph"/>
              <w:spacing w:before="101"/>
              <w:ind w:left="39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lastRenderedPageBreak/>
              <w:t>PERCEPTION</w:t>
            </w:r>
          </w:p>
        </w:tc>
        <w:tc>
          <w:tcPr>
            <w:tcW w:w="5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1045DF67" w14:textId="77777777" w:rsidR="00463678" w:rsidRDefault="00000000" w:rsidP="00436A52">
            <w:pPr>
              <w:pStyle w:val="TableParagraph"/>
              <w:spacing w:before="101" w:line="217" w:lineRule="exact"/>
              <w:rPr>
                <w:sz w:val="18"/>
              </w:rPr>
            </w:pPr>
            <w:r>
              <w:rPr>
                <w:sz w:val="18"/>
              </w:rPr>
              <w:t>En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circulation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10"/>
                <w:w w:val="90"/>
                <w:sz w:val="18"/>
              </w:rPr>
              <w:t>:</w:t>
            </w:r>
          </w:p>
          <w:p w14:paraId="63982538" w14:textId="77777777" w:rsidR="00463678" w:rsidRDefault="00000000" w:rsidP="00436A52">
            <w:pPr>
              <w:pStyle w:val="TableParagraph"/>
              <w:spacing w:before="1" w:line="237" w:lineRule="auto"/>
              <w:ind w:right="196"/>
              <w:rPr>
                <w:sz w:val="18"/>
              </w:rPr>
            </w:pPr>
            <w:r>
              <w:rPr>
                <w:sz w:val="18"/>
              </w:rPr>
              <w:t>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normale,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route,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pendant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environ </w:t>
            </w:r>
            <w:r>
              <w:rPr>
                <w:w w:val="95"/>
                <w:sz w:val="18"/>
              </w:rPr>
              <w:t xml:space="preserve">15 à 20 minutes, en doubles commandes (autonomie </w:t>
            </w:r>
            <w:r>
              <w:rPr>
                <w:w w:val="85"/>
                <w:sz w:val="18"/>
              </w:rPr>
              <w:t xml:space="preserve">: </w:t>
            </w:r>
            <w:r>
              <w:rPr>
                <w:spacing w:val="-2"/>
                <w:sz w:val="18"/>
              </w:rPr>
              <w:t>volant,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clignotants,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rétroviseurs),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l’élève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devra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choisir </w:t>
            </w:r>
            <w:r>
              <w:rPr>
                <w:sz w:val="18"/>
              </w:rPr>
              <w:t>sa direction en fonction de ce que lui impose la signalisation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fois)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fonction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indications données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panneaux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directionnels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fois).</w:t>
            </w:r>
          </w:p>
          <w:p w14:paraId="5ED8B507" w14:textId="77777777" w:rsidR="00463678" w:rsidRDefault="00000000" w:rsidP="00436A52">
            <w:pPr>
              <w:pStyle w:val="TableParagraph"/>
              <w:spacing w:before="53" w:line="237" w:lineRule="auto"/>
              <w:ind w:right="613"/>
              <w:rPr>
                <w:sz w:val="18"/>
              </w:rPr>
            </w:pPr>
            <w:r>
              <w:rPr>
                <w:spacing w:val="-2"/>
                <w:sz w:val="18"/>
              </w:rPr>
              <w:t>L’élève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est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invité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à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regarder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loin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devant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lui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à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faire </w:t>
            </w:r>
            <w:r>
              <w:rPr>
                <w:sz w:val="18"/>
              </w:rPr>
              <w:t>attention à gauche et à droite, à tenir compte de 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signalisation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autres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usagers,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mettre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</w:p>
          <w:p w14:paraId="3AA5A5A9" w14:textId="77777777" w:rsidR="00463678" w:rsidRDefault="00000000" w:rsidP="00436A52">
            <w:pPr>
              <w:pStyle w:val="TableParagraph"/>
              <w:spacing w:line="237" w:lineRule="auto"/>
              <w:ind w:right="28"/>
              <w:rPr>
                <w:sz w:val="18"/>
              </w:rPr>
            </w:pPr>
            <w:r>
              <w:rPr>
                <w:spacing w:val="-2"/>
                <w:sz w:val="18"/>
              </w:rPr>
              <w:t>clignotant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nécessaire,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à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tôt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possible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qui </w:t>
            </w:r>
            <w:r>
              <w:rPr>
                <w:sz w:val="18"/>
              </w:rPr>
              <w:t>lui semble intéressant pour la conduite.</w:t>
            </w:r>
          </w:p>
          <w:p w14:paraId="7FD10F3F" w14:textId="77777777" w:rsidR="00463678" w:rsidRDefault="00000000" w:rsidP="00436A52">
            <w:pPr>
              <w:pStyle w:val="TableParagraph"/>
              <w:spacing w:before="54" w:line="237" w:lineRule="auto"/>
              <w:rPr>
                <w:sz w:val="18"/>
              </w:rPr>
            </w:pPr>
            <w:r>
              <w:rPr>
                <w:sz w:val="18"/>
              </w:rPr>
              <w:t>Compétences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évaluées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: </w:t>
            </w:r>
            <w:r>
              <w:rPr>
                <w:sz w:val="18"/>
              </w:rPr>
              <w:t>sens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trajectoire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du </w:t>
            </w:r>
            <w:r>
              <w:rPr>
                <w:spacing w:val="-2"/>
                <w:sz w:val="18"/>
              </w:rPr>
              <w:t>gabarit,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capacité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d’observation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l’environnement,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sens </w:t>
            </w:r>
            <w:r>
              <w:rPr>
                <w:sz w:val="18"/>
              </w:rPr>
              <w:t>de l’orientation et direction du regard.</w:t>
            </w:r>
          </w:p>
        </w:tc>
      </w:tr>
      <w:tr w:rsidR="00463678" w14:paraId="03A55DAC" w14:textId="77777777" w:rsidTr="00436A52">
        <w:trPr>
          <w:trHeight w:val="1067"/>
        </w:trPr>
        <w:tc>
          <w:tcPr>
            <w:tcW w:w="523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EEDF6"/>
          </w:tcPr>
          <w:p w14:paraId="2818DC01" w14:textId="77777777" w:rsidR="00463678" w:rsidRDefault="00000000" w:rsidP="00436A52">
            <w:pPr>
              <w:pStyle w:val="TableParagraph"/>
              <w:spacing w:before="101"/>
              <w:ind w:left="396"/>
              <w:rPr>
                <w:sz w:val="18"/>
              </w:rPr>
            </w:pPr>
            <w:r>
              <w:rPr>
                <w:spacing w:val="-2"/>
                <w:sz w:val="18"/>
              </w:rPr>
              <w:t>ÉMOTIVITÉ</w:t>
            </w:r>
          </w:p>
        </w:tc>
        <w:tc>
          <w:tcPr>
            <w:tcW w:w="5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EEDF6"/>
          </w:tcPr>
          <w:p w14:paraId="5CBCC9F5" w14:textId="77777777" w:rsidR="00463678" w:rsidRDefault="00000000" w:rsidP="00436A52">
            <w:pPr>
              <w:pStyle w:val="TableParagraph"/>
              <w:spacing w:before="103" w:line="237" w:lineRule="auto"/>
              <w:rPr>
                <w:sz w:val="18"/>
              </w:rPr>
            </w:pPr>
            <w:r>
              <w:rPr>
                <w:spacing w:val="-2"/>
                <w:sz w:val="18"/>
              </w:rPr>
              <w:t>Les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réactions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émotives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évaluées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pendant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toute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la </w:t>
            </w:r>
            <w:r>
              <w:rPr>
                <w:sz w:val="18"/>
              </w:rPr>
              <w:t>durée de l’évaluation.</w:t>
            </w:r>
          </w:p>
          <w:p w14:paraId="519CB3AA" w14:textId="77777777" w:rsidR="00463678" w:rsidRDefault="00000000" w:rsidP="00436A52">
            <w:pPr>
              <w:pStyle w:val="TableParagraph"/>
              <w:spacing w:line="237" w:lineRule="auto"/>
              <w:ind w:right="196"/>
              <w:rPr>
                <w:sz w:val="18"/>
              </w:rPr>
            </w:pPr>
            <w:r>
              <w:rPr>
                <w:spacing w:val="-2"/>
                <w:sz w:val="18"/>
              </w:rPr>
              <w:t>Elles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concernent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réactions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générales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(paroles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et </w:t>
            </w:r>
            <w:r>
              <w:rPr>
                <w:sz w:val="18"/>
              </w:rPr>
              <w:t>gestes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divers)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;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crispations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gestuelles.</w:t>
            </w:r>
          </w:p>
        </w:tc>
      </w:tr>
    </w:tbl>
    <w:p w14:paraId="7A074BF3" w14:textId="414D3B81" w:rsidR="00463678" w:rsidRDefault="00463678">
      <w:pPr>
        <w:rPr>
          <w:sz w:val="2"/>
          <w:szCs w:val="2"/>
        </w:rPr>
      </w:pPr>
    </w:p>
    <w:sectPr w:rsidR="00463678">
      <w:pgSz w:w="11910" w:h="16840"/>
      <w:pgMar w:top="680" w:right="62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43432" w14:textId="77777777" w:rsidR="001357C2" w:rsidRDefault="001357C2" w:rsidP="004D342C">
      <w:r>
        <w:separator/>
      </w:r>
    </w:p>
  </w:endnote>
  <w:endnote w:type="continuationSeparator" w:id="0">
    <w:p w14:paraId="2A903E6C" w14:textId="77777777" w:rsidR="001357C2" w:rsidRDefault="001357C2" w:rsidP="004D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179C8" w14:textId="77777777" w:rsidR="00436A52" w:rsidRPr="00436A52" w:rsidRDefault="00436A52" w:rsidP="00436A52">
    <w:pPr>
      <w:widowControl/>
      <w:tabs>
        <w:tab w:val="center" w:pos="4536"/>
        <w:tab w:val="right" w:pos="9072"/>
      </w:tabs>
      <w:autoSpaceDE/>
      <w:autoSpaceDN/>
      <w:spacing w:after="160" w:line="259" w:lineRule="auto"/>
      <w:ind w:hanging="2"/>
      <w:jc w:val="right"/>
      <w:rPr>
        <w:rFonts w:ascii="Century Gothic" w:eastAsia="Calibri" w:hAnsi="Century Gothic" w:cs="Arial"/>
        <w:color w:val="BFBFBF"/>
        <w:sz w:val="16"/>
        <w:szCs w:val="16"/>
      </w:rPr>
    </w:pPr>
    <w:r w:rsidRPr="00436A52">
      <w:rPr>
        <w:rFonts w:ascii="Century Gothic" w:eastAsia="Calibri" w:hAnsi="Century Gothic" w:cs="Arial"/>
        <w:color w:val="BFBFBF"/>
        <w:sz w:val="16"/>
        <w:szCs w:val="16"/>
      </w:rPr>
      <w:t>Document actualisé le 13/02/2023</w:t>
    </w:r>
  </w:p>
  <w:p w14:paraId="0069A1F6" w14:textId="77777777" w:rsidR="00436A52" w:rsidRPr="00436A52" w:rsidRDefault="00436A52" w:rsidP="00436A52">
    <w:pPr>
      <w:widowControl/>
      <w:tabs>
        <w:tab w:val="center" w:pos="4536"/>
        <w:tab w:val="right" w:pos="9072"/>
      </w:tabs>
      <w:autoSpaceDE/>
      <w:autoSpaceDN/>
      <w:spacing w:line="259" w:lineRule="auto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 w:rsidRPr="00436A52"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 w:rsidRPr="00436A52"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 w:rsidRPr="00436A52"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 w:rsidRPr="00436A52"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 w:rsidRPr="00436A52"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 </w:t>
    </w:r>
  </w:p>
  <w:p w14:paraId="522584E5" w14:textId="77777777" w:rsidR="004D342C" w:rsidRDefault="004D34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A9668" w14:textId="77777777" w:rsidR="001357C2" w:rsidRDefault="001357C2" w:rsidP="004D342C">
      <w:r>
        <w:separator/>
      </w:r>
    </w:p>
  </w:footnote>
  <w:footnote w:type="continuationSeparator" w:id="0">
    <w:p w14:paraId="639589BE" w14:textId="77777777" w:rsidR="001357C2" w:rsidRDefault="001357C2" w:rsidP="004D3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2D16" w14:textId="7D1C064A" w:rsidR="004D342C" w:rsidRDefault="00436A52" w:rsidP="00436A52">
    <w:pPr>
      <w:pStyle w:val="En-tte"/>
      <w:jc w:val="center"/>
    </w:pPr>
    <w:r>
      <w:rPr>
        <w:noProof/>
      </w:rPr>
      <w:drawing>
        <wp:inline distT="0" distB="0" distL="0" distR="0" wp14:anchorId="372A52F3" wp14:editId="6DBD0DD0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96671"/>
    <w:multiLevelType w:val="hybridMultilevel"/>
    <w:tmpl w:val="8D6E21AA"/>
    <w:lvl w:ilvl="0" w:tplc="F64E8F90">
      <w:numFmt w:val="bullet"/>
      <w:lvlText w:val="•"/>
      <w:lvlJc w:val="left"/>
      <w:pPr>
        <w:ind w:left="334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8"/>
        <w:szCs w:val="18"/>
        <w:lang w:val="fr-FR" w:eastAsia="en-US" w:bidi="ar-SA"/>
      </w:rPr>
    </w:lvl>
    <w:lvl w:ilvl="1" w:tplc="2DDE0692">
      <w:numFmt w:val="bullet"/>
      <w:lvlText w:val="•"/>
      <w:lvlJc w:val="left"/>
      <w:pPr>
        <w:ind w:left="828" w:hanging="114"/>
      </w:pPr>
      <w:rPr>
        <w:rFonts w:hint="default"/>
        <w:lang w:val="fr-FR" w:eastAsia="en-US" w:bidi="ar-SA"/>
      </w:rPr>
    </w:lvl>
    <w:lvl w:ilvl="2" w:tplc="7E248FAC">
      <w:numFmt w:val="bullet"/>
      <w:lvlText w:val="•"/>
      <w:lvlJc w:val="left"/>
      <w:pPr>
        <w:ind w:left="1317" w:hanging="114"/>
      </w:pPr>
      <w:rPr>
        <w:rFonts w:hint="default"/>
        <w:lang w:val="fr-FR" w:eastAsia="en-US" w:bidi="ar-SA"/>
      </w:rPr>
    </w:lvl>
    <w:lvl w:ilvl="3" w:tplc="25AEF0FC">
      <w:numFmt w:val="bullet"/>
      <w:lvlText w:val="•"/>
      <w:lvlJc w:val="left"/>
      <w:pPr>
        <w:ind w:left="1806" w:hanging="114"/>
      </w:pPr>
      <w:rPr>
        <w:rFonts w:hint="default"/>
        <w:lang w:val="fr-FR" w:eastAsia="en-US" w:bidi="ar-SA"/>
      </w:rPr>
    </w:lvl>
    <w:lvl w:ilvl="4" w:tplc="73C83D18">
      <w:numFmt w:val="bullet"/>
      <w:lvlText w:val="•"/>
      <w:lvlJc w:val="left"/>
      <w:pPr>
        <w:ind w:left="2295" w:hanging="114"/>
      </w:pPr>
      <w:rPr>
        <w:rFonts w:hint="default"/>
        <w:lang w:val="fr-FR" w:eastAsia="en-US" w:bidi="ar-SA"/>
      </w:rPr>
    </w:lvl>
    <w:lvl w:ilvl="5" w:tplc="51209832">
      <w:numFmt w:val="bullet"/>
      <w:lvlText w:val="•"/>
      <w:lvlJc w:val="left"/>
      <w:pPr>
        <w:ind w:left="2784" w:hanging="114"/>
      </w:pPr>
      <w:rPr>
        <w:rFonts w:hint="default"/>
        <w:lang w:val="fr-FR" w:eastAsia="en-US" w:bidi="ar-SA"/>
      </w:rPr>
    </w:lvl>
    <w:lvl w:ilvl="6" w:tplc="5BB006B6">
      <w:numFmt w:val="bullet"/>
      <w:lvlText w:val="•"/>
      <w:lvlJc w:val="left"/>
      <w:pPr>
        <w:ind w:left="3272" w:hanging="114"/>
      </w:pPr>
      <w:rPr>
        <w:rFonts w:hint="default"/>
        <w:lang w:val="fr-FR" w:eastAsia="en-US" w:bidi="ar-SA"/>
      </w:rPr>
    </w:lvl>
    <w:lvl w:ilvl="7" w:tplc="DBBA1FDA">
      <w:numFmt w:val="bullet"/>
      <w:lvlText w:val="•"/>
      <w:lvlJc w:val="left"/>
      <w:pPr>
        <w:ind w:left="3761" w:hanging="114"/>
      </w:pPr>
      <w:rPr>
        <w:rFonts w:hint="default"/>
        <w:lang w:val="fr-FR" w:eastAsia="en-US" w:bidi="ar-SA"/>
      </w:rPr>
    </w:lvl>
    <w:lvl w:ilvl="8" w:tplc="3DF6642E">
      <w:numFmt w:val="bullet"/>
      <w:lvlText w:val="•"/>
      <w:lvlJc w:val="left"/>
      <w:pPr>
        <w:ind w:left="4250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2D1A69D4"/>
    <w:multiLevelType w:val="hybridMultilevel"/>
    <w:tmpl w:val="59580D1E"/>
    <w:lvl w:ilvl="0" w:tplc="9FE82D90">
      <w:numFmt w:val="bullet"/>
      <w:lvlText w:val="•"/>
      <w:lvlJc w:val="left"/>
      <w:pPr>
        <w:ind w:left="334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8"/>
        <w:szCs w:val="18"/>
        <w:lang w:val="fr-FR" w:eastAsia="en-US" w:bidi="ar-SA"/>
      </w:rPr>
    </w:lvl>
    <w:lvl w:ilvl="1" w:tplc="6ADA8E90">
      <w:numFmt w:val="bullet"/>
      <w:lvlText w:val="•"/>
      <w:lvlJc w:val="left"/>
      <w:pPr>
        <w:ind w:left="828" w:hanging="114"/>
      </w:pPr>
      <w:rPr>
        <w:rFonts w:hint="default"/>
        <w:lang w:val="fr-FR" w:eastAsia="en-US" w:bidi="ar-SA"/>
      </w:rPr>
    </w:lvl>
    <w:lvl w:ilvl="2" w:tplc="CAEA1E7C">
      <w:numFmt w:val="bullet"/>
      <w:lvlText w:val="•"/>
      <w:lvlJc w:val="left"/>
      <w:pPr>
        <w:ind w:left="1317" w:hanging="114"/>
      </w:pPr>
      <w:rPr>
        <w:rFonts w:hint="default"/>
        <w:lang w:val="fr-FR" w:eastAsia="en-US" w:bidi="ar-SA"/>
      </w:rPr>
    </w:lvl>
    <w:lvl w:ilvl="3" w:tplc="C0D0972C">
      <w:numFmt w:val="bullet"/>
      <w:lvlText w:val="•"/>
      <w:lvlJc w:val="left"/>
      <w:pPr>
        <w:ind w:left="1806" w:hanging="114"/>
      </w:pPr>
      <w:rPr>
        <w:rFonts w:hint="default"/>
        <w:lang w:val="fr-FR" w:eastAsia="en-US" w:bidi="ar-SA"/>
      </w:rPr>
    </w:lvl>
    <w:lvl w:ilvl="4" w:tplc="FD60ED14">
      <w:numFmt w:val="bullet"/>
      <w:lvlText w:val="•"/>
      <w:lvlJc w:val="left"/>
      <w:pPr>
        <w:ind w:left="2295" w:hanging="114"/>
      </w:pPr>
      <w:rPr>
        <w:rFonts w:hint="default"/>
        <w:lang w:val="fr-FR" w:eastAsia="en-US" w:bidi="ar-SA"/>
      </w:rPr>
    </w:lvl>
    <w:lvl w:ilvl="5" w:tplc="967A6B62">
      <w:numFmt w:val="bullet"/>
      <w:lvlText w:val="•"/>
      <w:lvlJc w:val="left"/>
      <w:pPr>
        <w:ind w:left="2784" w:hanging="114"/>
      </w:pPr>
      <w:rPr>
        <w:rFonts w:hint="default"/>
        <w:lang w:val="fr-FR" w:eastAsia="en-US" w:bidi="ar-SA"/>
      </w:rPr>
    </w:lvl>
    <w:lvl w:ilvl="6" w:tplc="1F3EFE46">
      <w:numFmt w:val="bullet"/>
      <w:lvlText w:val="•"/>
      <w:lvlJc w:val="left"/>
      <w:pPr>
        <w:ind w:left="3272" w:hanging="114"/>
      </w:pPr>
      <w:rPr>
        <w:rFonts w:hint="default"/>
        <w:lang w:val="fr-FR" w:eastAsia="en-US" w:bidi="ar-SA"/>
      </w:rPr>
    </w:lvl>
    <w:lvl w:ilvl="7" w:tplc="88209862">
      <w:numFmt w:val="bullet"/>
      <w:lvlText w:val="•"/>
      <w:lvlJc w:val="left"/>
      <w:pPr>
        <w:ind w:left="3761" w:hanging="114"/>
      </w:pPr>
      <w:rPr>
        <w:rFonts w:hint="default"/>
        <w:lang w:val="fr-FR" w:eastAsia="en-US" w:bidi="ar-SA"/>
      </w:rPr>
    </w:lvl>
    <w:lvl w:ilvl="8" w:tplc="964691EC">
      <w:numFmt w:val="bullet"/>
      <w:lvlText w:val="•"/>
      <w:lvlJc w:val="left"/>
      <w:pPr>
        <w:ind w:left="4250" w:hanging="114"/>
      </w:pPr>
      <w:rPr>
        <w:rFonts w:hint="default"/>
        <w:lang w:val="fr-FR" w:eastAsia="en-US" w:bidi="ar-SA"/>
      </w:rPr>
    </w:lvl>
  </w:abstractNum>
  <w:abstractNum w:abstractNumId="2" w15:restartNumberingAfterBreak="0">
    <w:nsid w:val="448B41BC"/>
    <w:multiLevelType w:val="hybridMultilevel"/>
    <w:tmpl w:val="0862F8EA"/>
    <w:lvl w:ilvl="0" w:tplc="C4E65244">
      <w:numFmt w:val="bullet"/>
      <w:lvlText w:val="•"/>
      <w:lvlJc w:val="left"/>
      <w:pPr>
        <w:ind w:left="496" w:hanging="114"/>
      </w:pPr>
      <w:rPr>
        <w:rFonts w:ascii="Verdana" w:eastAsia="Verdana" w:hAnsi="Verdana" w:cs="Verdana" w:hint="default"/>
        <w:b w:val="0"/>
        <w:bCs w:val="0"/>
        <w:i w:val="0"/>
        <w:iCs w:val="0"/>
        <w:color w:val="313B82"/>
        <w:w w:val="51"/>
        <w:sz w:val="20"/>
        <w:szCs w:val="20"/>
        <w:lang w:val="fr-FR" w:eastAsia="en-US" w:bidi="ar-SA"/>
      </w:rPr>
    </w:lvl>
    <w:lvl w:ilvl="1" w:tplc="7102D68E">
      <w:numFmt w:val="bullet"/>
      <w:lvlText w:val="•"/>
      <w:lvlJc w:val="left"/>
      <w:pPr>
        <w:ind w:left="1516" w:hanging="114"/>
      </w:pPr>
      <w:rPr>
        <w:rFonts w:hint="default"/>
        <w:lang w:val="fr-FR" w:eastAsia="en-US" w:bidi="ar-SA"/>
      </w:rPr>
    </w:lvl>
    <w:lvl w:ilvl="2" w:tplc="BB960354">
      <w:numFmt w:val="bullet"/>
      <w:lvlText w:val="•"/>
      <w:lvlJc w:val="left"/>
      <w:pPr>
        <w:ind w:left="2533" w:hanging="114"/>
      </w:pPr>
      <w:rPr>
        <w:rFonts w:hint="default"/>
        <w:lang w:val="fr-FR" w:eastAsia="en-US" w:bidi="ar-SA"/>
      </w:rPr>
    </w:lvl>
    <w:lvl w:ilvl="3" w:tplc="1B46C040">
      <w:numFmt w:val="bullet"/>
      <w:lvlText w:val="•"/>
      <w:lvlJc w:val="left"/>
      <w:pPr>
        <w:ind w:left="3549" w:hanging="114"/>
      </w:pPr>
      <w:rPr>
        <w:rFonts w:hint="default"/>
        <w:lang w:val="fr-FR" w:eastAsia="en-US" w:bidi="ar-SA"/>
      </w:rPr>
    </w:lvl>
    <w:lvl w:ilvl="4" w:tplc="F5961118">
      <w:numFmt w:val="bullet"/>
      <w:lvlText w:val="•"/>
      <w:lvlJc w:val="left"/>
      <w:pPr>
        <w:ind w:left="4566" w:hanging="114"/>
      </w:pPr>
      <w:rPr>
        <w:rFonts w:hint="default"/>
        <w:lang w:val="fr-FR" w:eastAsia="en-US" w:bidi="ar-SA"/>
      </w:rPr>
    </w:lvl>
    <w:lvl w:ilvl="5" w:tplc="34342A4A">
      <w:numFmt w:val="bullet"/>
      <w:lvlText w:val="•"/>
      <w:lvlJc w:val="left"/>
      <w:pPr>
        <w:ind w:left="5582" w:hanging="114"/>
      </w:pPr>
      <w:rPr>
        <w:rFonts w:hint="default"/>
        <w:lang w:val="fr-FR" w:eastAsia="en-US" w:bidi="ar-SA"/>
      </w:rPr>
    </w:lvl>
    <w:lvl w:ilvl="6" w:tplc="B8D8F056">
      <w:numFmt w:val="bullet"/>
      <w:lvlText w:val="•"/>
      <w:lvlJc w:val="left"/>
      <w:pPr>
        <w:ind w:left="6599" w:hanging="114"/>
      </w:pPr>
      <w:rPr>
        <w:rFonts w:hint="default"/>
        <w:lang w:val="fr-FR" w:eastAsia="en-US" w:bidi="ar-SA"/>
      </w:rPr>
    </w:lvl>
    <w:lvl w:ilvl="7" w:tplc="BD9E119E">
      <w:numFmt w:val="bullet"/>
      <w:lvlText w:val="•"/>
      <w:lvlJc w:val="left"/>
      <w:pPr>
        <w:ind w:left="7615" w:hanging="114"/>
      </w:pPr>
      <w:rPr>
        <w:rFonts w:hint="default"/>
        <w:lang w:val="fr-FR" w:eastAsia="en-US" w:bidi="ar-SA"/>
      </w:rPr>
    </w:lvl>
    <w:lvl w:ilvl="8" w:tplc="1A80E262">
      <w:numFmt w:val="bullet"/>
      <w:lvlText w:val="•"/>
      <w:lvlJc w:val="left"/>
      <w:pPr>
        <w:ind w:left="8632" w:hanging="114"/>
      </w:pPr>
      <w:rPr>
        <w:rFonts w:hint="default"/>
        <w:lang w:val="fr-FR" w:eastAsia="en-US" w:bidi="ar-SA"/>
      </w:rPr>
    </w:lvl>
  </w:abstractNum>
  <w:num w:numId="1" w16cid:durableId="728576951">
    <w:abstractNumId w:val="1"/>
  </w:num>
  <w:num w:numId="2" w16cid:durableId="1557625472">
    <w:abstractNumId w:val="0"/>
  </w:num>
  <w:num w:numId="3" w16cid:durableId="1275937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678"/>
    <w:rsid w:val="001357C2"/>
    <w:rsid w:val="00285EF1"/>
    <w:rsid w:val="00436A52"/>
    <w:rsid w:val="00463678"/>
    <w:rsid w:val="004D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2F41387B"/>
  <w15:docId w15:val="{01404614-FADC-4307-BCE1-C1B23DA4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ind w:left="100"/>
      <w:outlineLvl w:val="0"/>
    </w:pPr>
    <w:rPr>
      <w:rFonts w:ascii="Gill Sans MT" w:eastAsia="Gill Sans MT" w:hAnsi="Gill Sans MT" w:cs="Gill Sans MT"/>
      <w:sz w:val="66"/>
      <w:szCs w:val="6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40" w:lineRule="exact"/>
      <w:ind w:left="496" w:hanging="114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En-tte">
    <w:name w:val="header"/>
    <w:basedOn w:val="Normal"/>
    <w:link w:val="En-tteCar"/>
    <w:uiPriority w:val="99"/>
    <w:unhideWhenUsed/>
    <w:rsid w:val="004D34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342C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D34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342C"/>
    <w:rPr>
      <w:rFonts w:ascii="Verdana" w:eastAsia="Verdana" w:hAnsi="Verdana" w:cs="Verdan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Pascale Martel-Fils</cp:lastModifiedBy>
  <cp:revision>3</cp:revision>
  <dcterms:created xsi:type="dcterms:W3CDTF">2023-02-08T17:00:00Z</dcterms:created>
  <dcterms:modified xsi:type="dcterms:W3CDTF">2023-02-13T14:01:00Z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2023-02-08T00:00:00Z</vt:filetime>
  </property>
  <property fmtid="{D5CDD505-2E9C-101B-9397-08002B2CF9AE}" pid="5" name="Producer">
    <vt:lpwstr>Adobe PDF Library 16.0</vt:lpwstr>
  </property>
</Properties>
</file>