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4BFF" w14:textId="77777777" w:rsidR="000E395B" w:rsidRDefault="00000000">
      <w:pPr>
        <w:pStyle w:val="Titre"/>
        <w:spacing w:line="326" w:lineRule="auto"/>
        <w:rPr>
          <w:u w:val="none"/>
        </w:rPr>
      </w:pPr>
      <w:r>
        <w:rPr>
          <w:color w:val="0F0E0F"/>
          <w:spacing w:val="-10"/>
          <w:u w:val="thick" w:color="0F0E0F"/>
        </w:rPr>
        <w:t>ÉVOLUTIONS</w:t>
      </w:r>
      <w:r>
        <w:rPr>
          <w:color w:val="0F0E0F"/>
          <w:spacing w:val="-7"/>
          <w:u w:val="thick" w:color="0F0E0F"/>
        </w:rPr>
        <w:t xml:space="preserve"> </w:t>
      </w:r>
      <w:r>
        <w:rPr>
          <w:color w:val="0F0E0F"/>
          <w:spacing w:val="-10"/>
          <w:u w:val="thick" w:color="0F0E0F"/>
        </w:rPr>
        <w:t>REGLEMENTAIRES</w:t>
      </w:r>
      <w:r>
        <w:rPr>
          <w:color w:val="0F0E0F"/>
          <w:spacing w:val="-7"/>
          <w:u w:val="thick" w:color="0F0E0F"/>
        </w:rPr>
        <w:t xml:space="preserve"> </w:t>
      </w:r>
      <w:r>
        <w:rPr>
          <w:color w:val="0F0E0F"/>
          <w:spacing w:val="-10"/>
          <w:u w:val="thick" w:color="0F0E0F"/>
        </w:rPr>
        <w:t>LIEES</w:t>
      </w:r>
      <w:r>
        <w:rPr>
          <w:color w:val="0F0E0F"/>
          <w:spacing w:val="-7"/>
          <w:u w:val="thick" w:color="0F0E0F"/>
        </w:rPr>
        <w:t xml:space="preserve"> </w:t>
      </w:r>
      <w:r>
        <w:rPr>
          <w:color w:val="0F0E0F"/>
          <w:spacing w:val="-10"/>
          <w:u w:val="thick" w:color="0F0E0F"/>
        </w:rPr>
        <w:t>AU</w:t>
      </w:r>
      <w:r>
        <w:rPr>
          <w:color w:val="0F0E0F"/>
          <w:spacing w:val="-10"/>
          <w:u w:val="none"/>
        </w:rPr>
        <w:t xml:space="preserve"> </w:t>
      </w:r>
      <w:r>
        <w:rPr>
          <w:color w:val="0F0E0F"/>
          <w:u w:val="thick" w:color="0F0E0F"/>
        </w:rPr>
        <w:t>CODE</w:t>
      </w:r>
      <w:r>
        <w:rPr>
          <w:color w:val="0F0E0F"/>
          <w:spacing w:val="-15"/>
          <w:u w:val="thick" w:color="0F0E0F"/>
        </w:rPr>
        <w:t xml:space="preserve"> </w:t>
      </w:r>
      <w:r>
        <w:rPr>
          <w:color w:val="0F0E0F"/>
          <w:u w:val="thick" w:color="0F0E0F"/>
        </w:rPr>
        <w:t>DE</w:t>
      </w:r>
      <w:r>
        <w:rPr>
          <w:color w:val="0F0E0F"/>
          <w:spacing w:val="-15"/>
          <w:u w:val="thick" w:color="0F0E0F"/>
        </w:rPr>
        <w:t xml:space="preserve"> </w:t>
      </w:r>
      <w:r>
        <w:rPr>
          <w:color w:val="0F0E0F"/>
          <w:u w:val="thick" w:color="0F0E0F"/>
        </w:rPr>
        <w:t>LA</w:t>
      </w:r>
      <w:r>
        <w:rPr>
          <w:color w:val="0F0E0F"/>
          <w:spacing w:val="-17"/>
          <w:u w:val="thick" w:color="0F0E0F"/>
        </w:rPr>
        <w:t xml:space="preserve"> </w:t>
      </w:r>
      <w:r>
        <w:rPr>
          <w:color w:val="0F0E0F"/>
          <w:u w:val="thick" w:color="0F0E0F"/>
        </w:rPr>
        <w:t>ROUTE</w:t>
      </w:r>
    </w:p>
    <w:p w14:paraId="0BFA570C" w14:textId="77777777" w:rsidR="000E395B" w:rsidRDefault="000E395B">
      <w:pPr>
        <w:pStyle w:val="Corpsdetexte"/>
        <w:rPr>
          <w:b/>
          <w:sz w:val="26"/>
        </w:rPr>
      </w:pPr>
    </w:p>
    <w:p w14:paraId="1DEA1FEF" w14:textId="77777777" w:rsidR="000E395B" w:rsidRDefault="000E395B">
      <w:pPr>
        <w:pStyle w:val="Corpsdetexte"/>
        <w:rPr>
          <w:b/>
          <w:sz w:val="26"/>
        </w:rPr>
      </w:pPr>
    </w:p>
    <w:p w14:paraId="39D7CC9F" w14:textId="77777777" w:rsidR="000E395B" w:rsidRDefault="000E395B">
      <w:pPr>
        <w:pStyle w:val="Corpsdetexte"/>
        <w:rPr>
          <w:b/>
          <w:sz w:val="21"/>
        </w:rPr>
      </w:pPr>
    </w:p>
    <w:p w14:paraId="26D1BD77" w14:textId="715A81D1" w:rsidR="000E395B" w:rsidRPr="00DF55C7" w:rsidRDefault="00000000">
      <w:pPr>
        <w:pStyle w:val="Corpsdetexte"/>
        <w:spacing w:line="314" w:lineRule="auto"/>
        <w:ind w:left="937" w:right="301" w:firstLine="1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</w:rPr>
        <w:t>Dès le</w:t>
      </w:r>
      <w:r w:rsidRPr="00DF55C7">
        <w:rPr>
          <w:rFonts w:ascii="Tahoma" w:hAnsi="Tahoma" w:cs="Tahoma"/>
          <w:color w:val="0F0E0F"/>
          <w:spacing w:val="-5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1er </w:t>
      </w:r>
      <w:r w:rsidRPr="00DF55C7">
        <w:rPr>
          <w:rFonts w:ascii="Tahoma" w:hAnsi="Tahoma" w:cs="Tahoma"/>
          <w:color w:val="0F0E0F"/>
          <w:w w:val="105"/>
        </w:rPr>
        <w:t>Janvier</w:t>
      </w:r>
      <w:r w:rsidRPr="00DF55C7">
        <w:rPr>
          <w:rFonts w:ascii="Tahoma" w:hAnsi="Tahoma" w:cs="Tahoma"/>
          <w:color w:val="0F0E0F"/>
          <w:spacing w:val="2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2021, </w:t>
      </w:r>
      <w:r w:rsidRPr="00DF55C7">
        <w:rPr>
          <w:rFonts w:ascii="Tahoma" w:hAnsi="Tahoma" w:cs="Tahoma"/>
          <w:color w:val="0F0E0F"/>
          <w:w w:val="105"/>
        </w:rPr>
        <w:t>par un arrêté du</w:t>
      </w:r>
      <w:r w:rsidRPr="00DF55C7">
        <w:rPr>
          <w:rFonts w:ascii="Tahoma" w:hAnsi="Tahoma" w:cs="Tahoma"/>
          <w:color w:val="0F0E0F"/>
          <w:spacing w:val="-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9 Avril </w:t>
      </w:r>
      <w:r w:rsidRPr="00DF55C7">
        <w:rPr>
          <w:rFonts w:ascii="Tahoma" w:hAnsi="Tahoma" w:cs="Tahoma"/>
          <w:color w:val="0F0E0F"/>
          <w:w w:val="105"/>
          <w:sz w:val="20"/>
        </w:rPr>
        <w:t>2021</w:t>
      </w:r>
      <w:r w:rsidRPr="00DF55C7">
        <w:rPr>
          <w:rFonts w:ascii="Tahoma" w:hAnsi="Tahoma" w:cs="Tahoma"/>
          <w:color w:val="0F0E0F"/>
          <w:spacing w:val="-7"/>
          <w:w w:val="105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publié au journal officiel le</w:t>
      </w:r>
      <w:r w:rsidRPr="00DF55C7">
        <w:rPr>
          <w:rFonts w:ascii="Tahoma" w:hAnsi="Tahoma" w:cs="Tahoma"/>
          <w:color w:val="0F0E0F"/>
          <w:spacing w:val="-9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>16</w:t>
      </w:r>
      <w:r w:rsidRPr="00DF55C7">
        <w:rPr>
          <w:rFonts w:ascii="Tahoma" w:hAnsi="Tahoma" w:cs="Tahoma"/>
          <w:color w:val="0F0E0F"/>
          <w:spacing w:val="30"/>
          <w:w w:val="105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Avril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2021, </w:t>
      </w:r>
      <w:r w:rsidRPr="00DF55C7">
        <w:rPr>
          <w:rFonts w:ascii="Tahoma" w:hAnsi="Tahoma" w:cs="Tahoma"/>
          <w:color w:val="0F0E0F"/>
          <w:w w:val="105"/>
        </w:rPr>
        <w:t>le feu</w:t>
      </w:r>
      <w:r w:rsidR="00DF55C7" w:rsidRPr="00DF55C7">
        <w:rPr>
          <w:rFonts w:ascii="Tahoma" w:hAnsi="Tahoma" w:cs="Tahoma"/>
          <w:color w:val="0F0E0F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« intelligent</w:t>
      </w:r>
      <w:r w:rsidR="00DF55C7" w:rsidRPr="00DF55C7">
        <w:rPr>
          <w:rFonts w:ascii="Tahoma" w:hAnsi="Tahoma" w:cs="Tahoma"/>
          <w:color w:val="0F0E0F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» ou de</w:t>
      </w:r>
      <w:r w:rsidR="00DF55C7" w:rsidRPr="00DF55C7">
        <w:rPr>
          <w:rFonts w:ascii="Tahoma" w:hAnsi="Tahoma" w:cs="Tahoma"/>
          <w:color w:val="0F0E0F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«</w:t>
      </w:r>
      <w:r w:rsidR="00DF55C7" w:rsidRPr="00DF55C7">
        <w:rPr>
          <w:rFonts w:ascii="Tahoma" w:hAnsi="Tahoma" w:cs="Tahoma"/>
          <w:color w:val="0F0E0F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récompense</w:t>
      </w:r>
      <w:r w:rsidR="00DF55C7" w:rsidRPr="00DF55C7">
        <w:rPr>
          <w:rFonts w:ascii="Tahoma" w:hAnsi="Tahoma" w:cs="Tahoma"/>
          <w:color w:val="0F0E0F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»</w:t>
      </w:r>
      <w:r w:rsidRPr="00DF55C7">
        <w:rPr>
          <w:rFonts w:ascii="Tahoma" w:hAnsi="Tahoma" w:cs="Tahoma"/>
          <w:color w:val="0F0E0F"/>
          <w:spacing w:val="3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est autorisé. Lorsqu'un véhicule approche du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feu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en respectant les limitations de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vitesses, le feu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passe au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vert a contrario il passe au rouge, le conducteur doit donc stopper son véhicule</w:t>
      </w:r>
      <w:r w:rsidRPr="00DF55C7">
        <w:rPr>
          <w:rFonts w:ascii="Tahoma" w:hAnsi="Tahoma" w:cs="Tahoma"/>
          <w:color w:val="363638"/>
          <w:w w:val="105"/>
        </w:rPr>
        <w:t>.</w:t>
      </w:r>
    </w:p>
    <w:p w14:paraId="575E3F91" w14:textId="77777777" w:rsidR="000E395B" w:rsidRPr="00DF55C7" w:rsidRDefault="000E395B">
      <w:pPr>
        <w:pStyle w:val="Corpsdetexte"/>
        <w:rPr>
          <w:rFonts w:ascii="Tahoma" w:hAnsi="Tahoma" w:cs="Tahoma"/>
          <w:sz w:val="20"/>
        </w:rPr>
      </w:pPr>
    </w:p>
    <w:p w14:paraId="55B98680" w14:textId="77777777" w:rsidR="000E395B" w:rsidRPr="00DF55C7" w:rsidRDefault="000E395B">
      <w:pPr>
        <w:pStyle w:val="Corpsdetexte"/>
        <w:rPr>
          <w:rFonts w:ascii="Tahoma" w:hAnsi="Tahoma" w:cs="Tahoma"/>
          <w:sz w:val="20"/>
        </w:rPr>
      </w:pPr>
    </w:p>
    <w:p w14:paraId="4969BAC2" w14:textId="77777777" w:rsidR="000E395B" w:rsidRPr="00DF55C7" w:rsidRDefault="00000000">
      <w:pPr>
        <w:pStyle w:val="Corpsdetexte"/>
        <w:spacing w:before="129" w:line="343" w:lineRule="auto"/>
        <w:ind w:left="940" w:right="176" w:hanging="3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10"/>
        </w:rPr>
        <w:t>Dès le</w:t>
      </w:r>
      <w:r w:rsidRPr="00DF55C7">
        <w:rPr>
          <w:rFonts w:ascii="Tahoma" w:hAnsi="Tahoma" w:cs="Tahoma"/>
          <w:color w:val="0F0E0F"/>
          <w:spacing w:val="-16"/>
          <w:w w:val="110"/>
        </w:rPr>
        <w:t xml:space="preserve"> </w:t>
      </w:r>
      <w:r w:rsidRPr="00DF55C7">
        <w:rPr>
          <w:rFonts w:ascii="Tahoma" w:hAnsi="Tahoma" w:cs="Tahoma"/>
          <w:color w:val="0F0E0F"/>
          <w:w w:val="110"/>
          <w:sz w:val="20"/>
        </w:rPr>
        <w:t>1</w:t>
      </w:r>
      <w:r w:rsidRPr="00DF55C7">
        <w:rPr>
          <w:rFonts w:ascii="Tahoma" w:hAnsi="Tahoma" w:cs="Tahoma"/>
          <w:color w:val="363638"/>
          <w:w w:val="110"/>
          <w:sz w:val="20"/>
        </w:rPr>
        <w:t>e</w:t>
      </w:r>
      <w:r w:rsidRPr="00DF55C7">
        <w:rPr>
          <w:rFonts w:ascii="Tahoma" w:hAnsi="Tahoma" w:cs="Tahoma"/>
          <w:color w:val="0F0E0F"/>
          <w:w w:val="110"/>
          <w:sz w:val="20"/>
        </w:rPr>
        <w:t>r</w:t>
      </w:r>
      <w:r w:rsidRPr="00DF55C7">
        <w:rPr>
          <w:rFonts w:ascii="Tahoma" w:hAnsi="Tahoma" w:cs="Tahoma"/>
          <w:color w:val="0F0E0F"/>
          <w:spacing w:val="-35"/>
          <w:w w:val="110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10"/>
        </w:rPr>
        <w:t xml:space="preserve">Janvier </w:t>
      </w:r>
      <w:r w:rsidRPr="00DF55C7">
        <w:rPr>
          <w:rFonts w:ascii="Tahoma" w:hAnsi="Tahoma" w:cs="Tahoma"/>
          <w:color w:val="0F0E0F"/>
          <w:w w:val="110"/>
          <w:sz w:val="20"/>
        </w:rPr>
        <w:t xml:space="preserve">2021, </w:t>
      </w:r>
      <w:r w:rsidRPr="00DF55C7">
        <w:rPr>
          <w:rFonts w:ascii="Tahoma" w:hAnsi="Tahoma" w:cs="Tahoma"/>
          <w:color w:val="0F0E0F"/>
          <w:w w:val="110"/>
        </w:rPr>
        <w:t>par le</w:t>
      </w:r>
      <w:r w:rsidRPr="00DF55C7">
        <w:rPr>
          <w:rFonts w:ascii="Tahoma" w:hAnsi="Tahoma" w:cs="Tahoma"/>
          <w:color w:val="0F0E0F"/>
          <w:spacing w:val="-4"/>
          <w:w w:val="110"/>
        </w:rPr>
        <w:t xml:space="preserve"> </w:t>
      </w:r>
      <w:r w:rsidRPr="00DF55C7">
        <w:rPr>
          <w:rFonts w:ascii="Tahoma" w:hAnsi="Tahoma" w:cs="Tahoma"/>
          <w:color w:val="0F0E0F"/>
          <w:w w:val="110"/>
        </w:rPr>
        <w:t xml:space="preserve">décret n°2020-1396 du 17 Novembre 2020, les poids </w:t>
      </w:r>
      <w:r w:rsidRPr="00DF55C7">
        <w:rPr>
          <w:rFonts w:ascii="Tahoma" w:hAnsi="Tahoma" w:cs="Tahoma"/>
          <w:color w:val="0F0E0F"/>
          <w:w w:val="115"/>
        </w:rPr>
        <w:t>lourds dont le</w:t>
      </w:r>
      <w:r w:rsidRPr="00DF55C7">
        <w:rPr>
          <w:rFonts w:ascii="Tahoma" w:hAnsi="Tahoma" w:cs="Tahoma"/>
          <w:color w:val="0F0E0F"/>
          <w:spacing w:val="-11"/>
          <w:w w:val="115"/>
        </w:rPr>
        <w:t xml:space="preserve"> </w:t>
      </w:r>
      <w:r w:rsidRPr="00DF55C7">
        <w:rPr>
          <w:rFonts w:ascii="Tahoma" w:hAnsi="Tahoma" w:cs="Tahoma"/>
          <w:color w:val="0F0E0F"/>
          <w:w w:val="115"/>
        </w:rPr>
        <w:t>poids total</w:t>
      </w:r>
      <w:r w:rsidRPr="00DF55C7">
        <w:rPr>
          <w:rFonts w:ascii="Tahoma" w:hAnsi="Tahoma" w:cs="Tahoma"/>
          <w:color w:val="0F0E0F"/>
          <w:spacing w:val="-5"/>
          <w:w w:val="115"/>
        </w:rPr>
        <w:t xml:space="preserve"> </w:t>
      </w:r>
      <w:r w:rsidRPr="00DF55C7">
        <w:rPr>
          <w:rFonts w:ascii="Tahoma" w:hAnsi="Tahoma" w:cs="Tahoma"/>
          <w:color w:val="0F0E0F"/>
          <w:w w:val="115"/>
        </w:rPr>
        <w:t>autorisé en</w:t>
      </w:r>
      <w:r w:rsidRPr="00DF55C7">
        <w:rPr>
          <w:rFonts w:ascii="Tahoma" w:hAnsi="Tahoma" w:cs="Tahoma"/>
          <w:color w:val="0F0E0F"/>
          <w:spacing w:val="-9"/>
          <w:w w:val="115"/>
        </w:rPr>
        <w:t xml:space="preserve"> </w:t>
      </w:r>
      <w:r w:rsidRPr="00DF55C7">
        <w:rPr>
          <w:rFonts w:ascii="Tahoma" w:hAnsi="Tahoma" w:cs="Tahoma"/>
          <w:color w:val="0F0E0F"/>
          <w:w w:val="115"/>
        </w:rPr>
        <w:t>charge excède 3,5</w:t>
      </w:r>
      <w:r w:rsidRPr="00DF55C7">
        <w:rPr>
          <w:rFonts w:ascii="Tahoma" w:hAnsi="Tahoma" w:cs="Tahoma"/>
          <w:color w:val="0F0E0F"/>
          <w:spacing w:val="-3"/>
          <w:w w:val="115"/>
        </w:rPr>
        <w:t xml:space="preserve"> </w:t>
      </w:r>
      <w:r w:rsidRPr="00DF55C7">
        <w:rPr>
          <w:rFonts w:ascii="Tahoma" w:hAnsi="Tahoma" w:cs="Tahoma"/>
          <w:color w:val="0F0E0F"/>
          <w:w w:val="115"/>
        </w:rPr>
        <w:t>tonnes doivent être équipés d'autocollants de</w:t>
      </w:r>
      <w:r w:rsidRPr="00DF55C7">
        <w:rPr>
          <w:rFonts w:ascii="Tahoma" w:hAnsi="Tahoma" w:cs="Tahoma"/>
          <w:color w:val="0F0E0F"/>
          <w:spacing w:val="-4"/>
          <w:w w:val="115"/>
        </w:rPr>
        <w:t xml:space="preserve"> </w:t>
      </w:r>
      <w:r w:rsidRPr="00DF55C7">
        <w:rPr>
          <w:rFonts w:ascii="Tahoma" w:hAnsi="Tahoma" w:cs="Tahoma"/>
          <w:color w:val="0F0E0F"/>
          <w:w w:val="115"/>
        </w:rPr>
        <w:t>signalisation matérialisant les angles morts sur les véhicules.</w:t>
      </w:r>
    </w:p>
    <w:p w14:paraId="782E91A5" w14:textId="77777777" w:rsidR="000E395B" w:rsidRPr="00DF55C7" w:rsidRDefault="000E395B">
      <w:pPr>
        <w:pStyle w:val="Corpsdetexte"/>
        <w:rPr>
          <w:rFonts w:ascii="Tahoma" w:hAnsi="Tahoma" w:cs="Tahoma"/>
          <w:sz w:val="20"/>
        </w:rPr>
      </w:pPr>
    </w:p>
    <w:p w14:paraId="2D9659BC" w14:textId="77777777" w:rsidR="000E395B" w:rsidRPr="00DF55C7" w:rsidRDefault="000E395B">
      <w:pPr>
        <w:pStyle w:val="Corpsdetexte"/>
        <w:spacing w:before="1"/>
        <w:rPr>
          <w:rFonts w:ascii="Tahoma" w:hAnsi="Tahoma" w:cs="Tahoma"/>
          <w:sz w:val="29"/>
        </w:rPr>
      </w:pPr>
    </w:p>
    <w:p w14:paraId="7BFD3F42" w14:textId="1D732472" w:rsidR="000E395B" w:rsidRPr="00DF55C7" w:rsidRDefault="00000000">
      <w:pPr>
        <w:pStyle w:val="Corpsdetexte"/>
        <w:spacing w:line="304" w:lineRule="auto"/>
        <w:ind w:left="941" w:right="176" w:firstLine="2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</w:rPr>
        <w:t>La Cour de</w:t>
      </w:r>
      <w:r w:rsidRPr="00DF55C7">
        <w:rPr>
          <w:rFonts w:ascii="Tahoma" w:hAnsi="Tahoma" w:cs="Tahoma"/>
          <w:color w:val="0F0E0F"/>
          <w:spacing w:val="-9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Cassation, par un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arrêt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en</w:t>
      </w:r>
      <w:r w:rsidRPr="00DF55C7">
        <w:rPr>
          <w:rFonts w:ascii="Tahoma" w:hAnsi="Tahoma" w:cs="Tahoma"/>
          <w:color w:val="0F0E0F"/>
          <w:spacing w:val="-5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date</w:t>
      </w:r>
      <w:r w:rsidRPr="00DF55C7">
        <w:rPr>
          <w:rFonts w:ascii="Tahoma" w:hAnsi="Tahoma" w:cs="Tahoma"/>
          <w:color w:val="0F0E0F"/>
          <w:spacing w:val="-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du</w:t>
      </w:r>
      <w:r w:rsidRPr="00DF55C7">
        <w:rPr>
          <w:rFonts w:ascii="Tahoma" w:hAnsi="Tahoma" w:cs="Tahoma"/>
          <w:color w:val="0F0E0F"/>
          <w:spacing w:val="-1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16 </w:t>
      </w:r>
      <w:r w:rsidRPr="00DF55C7">
        <w:rPr>
          <w:rFonts w:ascii="Tahoma" w:hAnsi="Tahoma" w:cs="Tahoma"/>
          <w:color w:val="0F0E0F"/>
          <w:w w:val="105"/>
        </w:rPr>
        <w:t xml:space="preserve">Décembre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2020, </w:t>
      </w:r>
      <w:r w:rsidRPr="00DF55C7">
        <w:rPr>
          <w:rFonts w:ascii="Tahoma" w:hAnsi="Tahoma" w:cs="Tahoma"/>
          <w:color w:val="0F0E0F"/>
          <w:w w:val="105"/>
        </w:rPr>
        <w:t>a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rappelé qu'il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est interdit</w:t>
      </w:r>
      <w:r w:rsidR="00DF55C7" w:rsidRPr="00DF55C7">
        <w:rPr>
          <w:rFonts w:ascii="Tahoma" w:hAnsi="Tahoma" w:cs="Tahoma"/>
          <w:color w:val="0F0E0F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de coller sur la plaque d'immatriculation d'un véhicule un logo régional passible d'une amende de </w:t>
      </w:r>
      <w:r w:rsidRPr="00DF55C7">
        <w:rPr>
          <w:rFonts w:ascii="Tahoma" w:hAnsi="Tahoma" w:cs="Tahoma"/>
          <w:color w:val="0F0E0F"/>
          <w:w w:val="105"/>
          <w:sz w:val="20"/>
        </w:rPr>
        <w:t>135</w:t>
      </w:r>
      <w:r w:rsidRPr="00DF55C7">
        <w:rPr>
          <w:rFonts w:ascii="Tahoma" w:hAnsi="Tahoma" w:cs="Tahoma"/>
          <w:color w:val="0F0E0F"/>
          <w:spacing w:val="40"/>
          <w:w w:val="105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euros</w:t>
      </w:r>
      <w:r w:rsidRPr="00DF55C7">
        <w:rPr>
          <w:rFonts w:ascii="Tahoma" w:hAnsi="Tahoma" w:cs="Tahoma"/>
          <w:color w:val="363638"/>
          <w:w w:val="105"/>
        </w:rPr>
        <w:t>.</w:t>
      </w:r>
    </w:p>
    <w:p w14:paraId="3D70CF7F" w14:textId="77777777" w:rsidR="000E395B" w:rsidRPr="00DF55C7" w:rsidRDefault="000E395B">
      <w:pPr>
        <w:pStyle w:val="Corpsdetexte"/>
        <w:rPr>
          <w:rFonts w:ascii="Tahoma" w:hAnsi="Tahoma" w:cs="Tahoma"/>
          <w:sz w:val="22"/>
        </w:rPr>
      </w:pPr>
    </w:p>
    <w:p w14:paraId="2BD5132E" w14:textId="77777777" w:rsidR="000E395B" w:rsidRPr="00DF55C7" w:rsidRDefault="000E395B">
      <w:pPr>
        <w:pStyle w:val="Corpsdetexte"/>
        <w:rPr>
          <w:rFonts w:ascii="Tahoma" w:hAnsi="Tahoma" w:cs="Tahoma"/>
          <w:sz w:val="28"/>
        </w:rPr>
      </w:pPr>
    </w:p>
    <w:p w14:paraId="284D8F99" w14:textId="77777777" w:rsidR="000E395B" w:rsidRPr="00DF55C7" w:rsidRDefault="00000000">
      <w:pPr>
        <w:pStyle w:val="Corpsdetexte"/>
        <w:spacing w:line="309" w:lineRule="auto"/>
        <w:ind w:left="940" w:firstLine="2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</w:rPr>
        <w:t>Dès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le</w:t>
      </w:r>
      <w:r w:rsidRPr="00DF55C7">
        <w:rPr>
          <w:rFonts w:ascii="Tahoma" w:hAnsi="Tahoma" w:cs="Tahoma"/>
          <w:color w:val="0F0E0F"/>
          <w:spacing w:val="-1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>1er</w:t>
      </w:r>
      <w:r w:rsidRPr="00DF55C7">
        <w:rPr>
          <w:rFonts w:ascii="Tahoma" w:hAnsi="Tahoma" w:cs="Tahoma"/>
          <w:color w:val="0F0E0F"/>
          <w:spacing w:val="-10"/>
          <w:w w:val="105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Janvier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2021, </w:t>
      </w:r>
      <w:r w:rsidRPr="00DF55C7">
        <w:rPr>
          <w:rFonts w:ascii="Tahoma" w:hAnsi="Tahoma" w:cs="Tahoma"/>
          <w:color w:val="0F0E0F"/>
          <w:w w:val="105"/>
        </w:rPr>
        <w:t>les</w:t>
      </w:r>
      <w:r w:rsidRPr="00DF55C7">
        <w:rPr>
          <w:rFonts w:ascii="Tahoma" w:hAnsi="Tahoma" w:cs="Tahoma"/>
          <w:color w:val="0F0E0F"/>
          <w:spacing w:val="-10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informations telles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que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la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date,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le</w:t>
      </w:r>
      <w:r w:rsidRPr="00DF55C7">
        <w:rPr>
          <w:rFonts w:ascii="Tahoma" w:hAnsi="Tahoma" w:cs="Tahoma"/>
          <w:color w:val="0F0E0F"/>
          <w:spacing w:val="-5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bilan,</w:t>
      </w:r>
      <w:r w:rsidRPr="00DF55C7">
        <w:rPr>
          <w:rFonts w:ascii="Tahoma" w:hAnsi="Tahoma" w:cs="Tahoma"/>
          <w:color w:val="0F0E0F"/>
          <w:spacing w:val="-7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le</w:t>
      </w:r>
      <w:r w:rsidRPr="00DF55C7">
        <w:rPr>
          <w:rFonts w:ascii="Tahoma" w:hAnsi="Tahoma" w:cs="Tahoma"/>
          <w:color w:val="0F0E0F"/>
          <w:spacing w:val="-10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kilométrage du</w:t>
      </w:r>
      <w:r w:rsidRPr="00DF55C7">
        <w:rPr>
          <w:rFonts w:ascii="Tahoma" w:hAnsi="Tahoma" w:cs="Tahoma"/>
          <w:color w:val="0F0E0F"/>
          <w:spacing w:val="-1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véhicule issu du contrôle technique sont intégrées au rapport </w:t>
      </w:r>
      <w:proofErr w:type="spellStart"/>
      <w:r w:rsidRPr="00DF55C7">
        <w:rPr>
          <w:rFonts w:ascii="Tahoma" w:hAnsi="Tahoma" w:cs="Tahoma"/>
          <w:color w:val="0F0E0F"/>
          <w:w w:val="105"/>
        </w:rPr>
        <w:t>Histovec</w:t>
      </w:r>
      <w:proofErr w:type="spellEnd"/>
      <w:r w:rsidRPr="00DF55C7">
        <w:rPr>
          <w:rFonts w:ascii="Tahoma" w:hAnsi="Tahoma" w:cs="Tahoma"/>
          <w:color w:val="0F0E0F"/>
          <w:w w:val="105"/>
        </w:rPr>
        <w:t>.</w:t>
      </w:r>
    </w:p>
    <w:p w14:paraId="428AA9CA" w14:textId="77777777" w:rsidR="000E395B" w:rsidRPr="00DF55C7" w:rsidRDefault="000E395B">
      <w:pPr>
        <w:pStyle w:val="Corpsdetexte"/>
        <w:rPr>
          <w:rFonts w:ascii="Tahoma" w:hAnsi="Tahoma" w:cs="Tahoma"/>
          <w:sz w:val="20"/>
        </w:rPr>
      </w:pPr>
    </w:p>
    <w:p w14:paraId="5CA06F9D" w14:textId="77777777" w:rsidR="000E395B" w:rsidRPr="00DF55C7" w:rsidRDefault="000E395B">
      <w:pPr>
        <w:pStyle w:val="Corpsdetexte"/>
        <w:rPr>
          <w:rFonts w:ascii="Tahoma" w:hAnsi="Tahoma" w:cs="Tahoma"/>
          <w:sz w:val="20"/>
        </w:rPr>
      </w:pPr>
    </w:p>
    <w:p w14:paraId="11E6D3F2" w14:textId="77777777" w:rsidR="000E395B" w:rsidRPr="00DF55C7" w:rsidRDefault="00000000">
      <w:pPr>
        <w:pStyle w:val="Corpsdetexte"/>
        <w:spacing w:before="120" w:line="297" w:lineRule="auto"/>
        <w:ind w:left="945" w:right="176" w:firstLine="2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</w:rPr>
        <w:t>Par un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décret du</w:t>
      </w:r>
      <w:r w:rsidRPr="00DF55C7">
        <w:rPr>
          <w:rFonts w:ascii="Tahoma" w:hAnsi="Tahoma" w:cs="Tahoma"/>
          <w:color w:val="0F0E0F"/>
          <w:spacing w:val="-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6 </w:t>
      </w:r>
      <w:r w:rsidRPr="00DF55C7">
        <w:rPr>
          <w:rFonts w:ascii="Tahoma" w:hAnsi="Tahoma" w:cs="Tahoma"/>
          <w:color w:val="0F0E0F"/>
          <w:w w:val="105"/>
        </w:rPr>
        <w:t xml:space="preserve">Avril </w:t>
      </w:r>
      <w:r w:rsidRPr="00DF55C7">
        <w:rPr>
          <w:rFonts w:ascii="Tahoma" w:hAnsi="Tahoma" w:cs="Tahoma"/>
          <w:color w:val="0F0E0F"/>
          <w:w w:val="105"/>
          <w:sz w:val="20"/>
        </w:rPr>
        <w:t>2021</w:t>
      </w:r>
      <w:r w:rsidRPr="00DF55C7">
        <w:rPr>
          <w:rFonts w:ascii="Tahoma" w:hAnsi="Tahoma" w:cs="Tahoma"/>
          <w:color w:val="0F0E0F"/>
          <w:spacing w:val="-9"/>
          <w:w w:val="105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de la loi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LOM inscrit au</w:t>
      </w:r>
      <w:r w:rsidRPr="00DF55C7">
        <w:rPr>
          <w:rFonts w:ascii="Tahoma" w:hAnsi="Tahoma" w:cs="Tahoma"/>
          <w:color w:val="0F0E0F"/>
          <w:spacing w:val="-5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sein de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l'article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125 </w:t>
      </w:r>
      <w:r w:rsidRPr="00DF55C7">
        <w:rPr>
          <w:rFonts w:ascii="Tahoma" w:hAnsi="Tahoma" w:cs="Tahoma"/>
          <w:color w:val="0F0E0F"/>
          <w:w w:val="105"/>
        </w:rPr>
        <w:t>du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code de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la route, des diagnostiques de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sécurité routière des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passages </w:t>
      </w:r>
      <w:r w:rsidRPr="00DF55C7">
        <w:rPr>
          <w:rFonts w:ascii="Tahoma" w:hAnsi="Tahoma" w:cs="Tahoma"/>
          <w:color w:val="0F0E0F"/>
          <w:w w:val="105"/>
          <w:sz w:val="21"/>
        </w:rPr>
        <w:t xml:space="preserve">à </w:t>
      </w:r>
      <w:r w:rsidRPr="00DF55C7">
        <w:rPr>
          <w:rFonts w:ascii="Tahoma" w:hAnsi="Tahoma" w:cs="Tahoma"/>
          <w:color w:val="0F0E0F"/>
          <w:w w:val="105"/>
        </w:rPr>
        <w:t>niveau seront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effectués, comme les conditions de visibilité, l'évaluation des risques.</w:t>
      </w:r>
    </w:p>
    <w:p w14:paraId="5F5DB2B2" w14:textId="77777777" w:rsidR="000E395B" w:rsidRPr="00DF55C7" w:rsidRDefault="000E395B">
      <w:pPr>
        <w:pStyle w:val="Corpsdetexte"/>
        <w:rPr>
          <w:rFonts w:ascii="Tahoma" w:hAnsi="Tahoma" w:cs="Tahoma"/>
          <w:sz w:val="20"/>
        </w:rPr>
      </w:pPr>
    </w:p>
    <w:p w14:paraId="289D30F4" w14:textId="77777777" w:rsidR="000E395B" w:rsidRPr="00DF55C7" w:rsidRDefault="000E395B">
      <w:pPr>
        <w:pStyle w:val="Corpsdetexte"/>
        <w:rPr>
          <w:rFonts w:ascii="Tahoma" w:hAnsi="Tahoma" w:cs="Tahoma"/>
          <w:sz w:val="20"/>
        </w:rPr>
      </w:pPr>
    </w:p>
    <w:p w14:paraId="316BD5C3" w14:textId="2D1ABBCB" w:rsidR="000E395B" w:rsidRPr="00DF55C7" w:rsidRDefault="00000000">
      <w:pPr>
        <w:pStyle w:val="Corpsdetexte"/>
        <w:spacing w:before="130" w:line="302" w:lineRule="auto"/>
        <w:ind w:left="945" w:right="159" w:firstLine="2"/>
        <w:rPr>
          <w:rFonts w:ascii="Tahoma" w:hAnsi="Tahoma" w:cs="Tahoma"/>
          <w:color w:val="0F0E0F"/>
          <w:spacing w:val="-2"/>
          <w:w w:val="105"/>
        </w:rPr>
      </w:pPr>
      <w:r w:rsidRPr="00DF55C7">
        <w:rPr>
          <w:rFonts w:ascii="Tahoma" w:hAnsi="Tahoma" w:cs="Tahoma"/>
          <w:color w:val="0F0E0F"/>
          <w:w w:val="105"/>
          <w:sz w:val="20"/>
        </w:rPr>
        <w:t xml:space="preserve">À </w:t>
      </w:r>
      <w:r w:rsidRPr="00DF55C7">
        <w:rPr>
          <w:rFonts w:ascii="Tahoma" w:hAnsi="Tahoma" w:cs="Tahoma"/>
          <w:color w:val="0F0E0F"/>
          <w:w w:val="105"/>
        </w:rPr>
        <w:t>partir du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>1er</w:t>
      </w:r>
      <w:r w:rsidRPr="00DF55C7">
        <w:rPr>
          <w:rFonts w:ascii="Tahoma" w:hAnsi="Tahoma" w:cs="Tahoma"/>
          <w:color w:val="0F0E0F"/>
          <w:spacing w:val="-1"/>
          <w:w w:val="105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Juillet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2021, </w:t>
      </w:r>
      <w:r w:rsidRPr="00DF55C7">
        <w:rPr>
          <w:rFonts w:ascii="Tahoma" w:hAnsi="Tahoma" w:cs="Tahoma"/>
          <w:color w:val="0F0E0F"/>
          <w:w w:val="105"/>
        </w:rPr>
        <w:t>par un arrêté du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30 </w:t>
      </w:r>
      <w:r w:rsidRPr="00DF55C7">
        <w:rPr>
          <w:rFonts w:ascii="Tahoma" w:hAnsi="Tahoma" w:cs="Tahoma"/>
          <w:color w:val="0F0E0F"/>
          <w:w w:val="105"/>
        </w:rPr>
        <w:t>Mars</w:t>
      </w:r>
      <w:r w:rsidRPr="00DF55C7">
        <w:rPr>
          <w:rFonts w:ascii="Tahoma" w:hAnsi="Tahoma" w:cs="Tahoma"/>
          <w:color w:val="0F0E0F"/>
          <w:spacing w:val="-1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0"/>
        </w:rPr>
        <w:t>2021</w:t>
      </w:r>
      <w:r w:rsidRPr="00DF55C7">
        <w:rPr>
          <w:rFonts w:ascii="Tahoma" w:hAnsi="Tahoma" w:cs="Tahoma"/>
          <w:color w:val="0F0E0F"/>
          <w:spacing w:val="-13"/>
          <w:w w:val="105"/>
          <w:sz w:val="20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publié au journal officiel du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7 Avril </w:t>
      </w:r>
      <w:r w:rsidRPr="00DF55C7">
        <w:rPr>
          <w:rFonts w:ascii="Tahoma" w:hAnsi="Tahoma" w:cs="Tahoma"/>
          <w:color w:val="0F0E0F"/>
          <w:w w:val="105"/>
          <w:sz w:val="20"/>
        </w:rPr>
        <w:t xml:space="preserve">2021, </w:t>
      </w:r>
      <w:r w:rsidRPr="00DF55C7">
        <w:rPr>
          <w:rFonts w:ascii="Tahoma" w:hAnsi="Tahoma" w:cs="Tahoma"/>
          <w:color w:val="0F0E0F"/>
          <w:w w:val="105"/>
        </w:rPr>
        <w:t>les établissements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vendant des boissons alcoolisées </w:t>
      </w:r>
      <w:r w:rsidRPr="00DF55C7">
        <w:rPr>
          <w:rFonts w:ascii="Tahoma" w:hAnsi="Tahoma" w:cs="Tahoma"/>
          <w:color w:val="0F0E0F"/>
          <w:w w:val="105"/>
          <w:sz w:val="22"/>
        </w:rPr>
        <w:t xml:space="preserve">à </w:t>
      </w:r>
      <w:r w:rsidRPr="00DF55C7">
        <w:rPr>
          <w:rFonts w:ascii="Tahoma" w:hAnsi="Tahoma" w:cs="Tahoma"/>
          <w:color w:val="0F0E0F"/>
          <w:w w:val="105"/>
        </w:rPr>
        <w:t>emporter ou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en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vente en ligne seront obligés de vendre des éthylotests chimiques ou proposer des éthylotests </w:t>
      </w:r>
      <w:r w:rsidRPr="00DF55C7">
        <w:rPr>
          <w:rFonts w:ascii="Tahoma" w:hAnsi="Tahoma" w:cs="Tahoma"/>
          <w:color w:val="0F0E0F"/>
          <w:spacing w:val="-2"/>
          <w:w w:val="105"/>
        </w:rPr>
        <w:t>électroniques.</w:t>
      </w:r>
    </w:p>
    <w:p w14:paraId="5D8F705A" w14:textId="77777777" w:rsidR="00DF55C7" w:rsidRPr="00DF55C7" w:rsidRDefault="00DF55C7" w:rsidP="00DF55C7">
      <w:pPr>
        <w:pStyle w:val="Corpsdetexte"/>
        <w:spacing w:before="11"/>
        <w:rPr>
          <w:rFonts w:ascii="Tahoma" w:hAnsi="Tahoma" w:cs="Tahoma"/>
          <w:sz w:val="21"/>
        </w:rPr>
      </w:pPr>
    </w:p>
    <w:p w14:paraId="62D62135" w14:textId="77777777" w:rsidR="00DF55C7" w:rsidRPr="00DF55C7" w:rsidRDefault="00DF55C7" w:rsidP="00DF55C7">
      <w:pPr>
        <w:pStyle w:val="Corpsdetexte"/>
        <w:spacing w:line="292" w:lineRule="auto"/>
        <w:ind w:left="993" w:right="26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</w:rPr>
        <w:t>Dès Juin 2021, par un arrêté du 27</w:t>
      </w:r>
      <w:r w:rsidRPr="00DF55C7">
        <w:rPr>
          <w:rFonts w:ascii="Tahoma" w:hAnsi="Tahoma" w:cs="Tahoma"/>
          <w:color w:val="0F0E0F"/>
          <w:spacing w:val="-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Janvier 2020 modifiant l'arrêté du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4</w:t>
      </w:r>
      <w:r w:rsidRPr="00DF55C7">
        <w:rPr>
          <w:rFonts w:ascii="Tahoma" w:hAnsi="Tahoma" w:cs="Tahoma"/>
          <w:color w:val="0F0E0F"/>
          <w:spacing w:val="-1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Janvier 2016 la circulation inter-file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2"/>
        </w:rPr>
        <w:t xml:space="preserve">à </w:t>
      </w:r>
      <w:r w:rsidRPr="00DF55C7">
        <w:rPr>
          <w:rFonts w:ascii="Tahoma" w:hAnsi="Tahoma" w:cs="Tahoma"/>
          <w:color w:val="0F0E0F"/>
          <w:w w:val="105"/>
        </w:rPr>
        <w:t>moto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va être de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nouveau expérimentée dans la perspective de pouvoir</w:t>
      </w:r>
    </w:p>
    <w:p w14:paraId="4BC4D967" w14:textId="77777777" w:rsidR="00DF55C7" w:rsidRPr="00DF55C7" w:rsidRDefault="00DF55C7" w:rsidP="00DF55C7">
      <w:pPr>
        <w:pStyle w:val="Corpsdetexte"/>
        <w:spacing w:before="2" w:line="288" w:lineRule="auto"/>
        <w:ind w:left="993" w:right="26" w:hanging="2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  <w:sz w:val="20"/>
        </w:rPr>
        <w:t>«</w:t>
      </w:r>
      <w:r w:rsidRPr="00DF55C7">
        <w:rPr>
          <w:rFonts w:ascii="Tahoma" w:hAnsi="Tahoma" w:cs="Tahoma"/>
          <w:color w:val="0F0E0F"/>
          <w:spacing w:val="-7"/>
          <w:w w:val="105"/>
          <w:sz w:val="20"/>
        </w:rPr>
        <w:t xml:space="preserve"> </w:t>
      </w:r>
      <w:proofErr w:type="gramStart"/>
      <w:r w:rsidRPr="00DF55C7">
        <w:rPr>
          <w:rFonts w:ascii="Tahoma" w:hAnsi="Tahoma" w:cs="Tahoma"/>
          <w:color w:val="0F0E0F"/>
          <w:w w:val="105"/>
        </w:rPr>
        <w:t>autoriser</w:t>
      </w:r>
      <w:proofErr w:type="gramEnd"/>
      <w:r w:rsidRPr="00DF55C7">
        <w:rPr>
          <w:rFonts w:ascii="Tahoma" w:hAnsi="Tahoma" w:cs="Tahoma"/>
          <w:color w:val="0F0E0F"/>
          <w:w w:val="105"/>
        </w:rPr>
        <w:t>, sécuriser</w:t>
      </w:r>
      <w:r w:rsidRPr="00DF55C7">
        <w:rPr>
          <w:rFonts w:ascii="Tahoma" w:hAnsi="Tahoma" w:cs="Tahoma"/>
          <w:color w:val="28282A"/>
          <w:w w:val="105"/>
        </w:rPr>
        <w:t>,</w:t>
      </w:r>
      <w:r w:rsidRPr="00DF55C7">
        <w:rPr>
          <w:rFonts w:ascii="Tahoma" w:hAnsi="Tahoma" w:cs="Tahoma"/>
          <w:color w:val="28282A"/>
          <w:spacing w:val="-1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enseigner et introduire dans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le</w:t>
      </w:r>
      <w:r w:rsidRPr="00DF55C7">
        <w:rPr>
          <w:rFonts w:ascii="Tahoma" w:hAnsi="Tahoma" w:cs="Tahoma"/>
          <w:color w:val="0F0E0F"/>
          <w:spacing w:val="-10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Code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de</w:t>
      </w:r>
      <w:r w:rsidRPr="00DF55C7">
        <w:rPr>
          <w:rFonts w:ascii="Tahoma" w:hAnsi="Tahoma" w:cs="Tahoma"/>
          <w:color w:val="0F0E0F"/>
          <w:spacing w:val="-7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la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Route» selon</w:t>
      </w:r>
      <w:r w:rsidRPr="00DF55C7">
        <w:rPr>
          <w:rFonts w:ascii="Tahoma" w:hAnsi="Tahoma" w:cs="Tahoma"/>
          <w:color w:val="0F0E0F"/>
          <w:spacing w:val="-5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la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DSR</w:t>
      </w:r>
      <w:r w:rsidRPr="00DF55C7">
        <w:rPr>
          <w:rFonts w:ascii="Tahoma" w:hAnsi="Tahoma" w:cs="Tahoma"/>
          <w:color w:val="AFBFDA"/>
          <w:w w:val="105"/>
        </w:rPr>
        <w:t xml:space="preserve">. </w:t>
      </w:r>
      <w:r w:rsidRPr="00DF55C7">
        <w:rPr>
          <w:rFonts w:ascii="Tahoma" w:hAnsi="Tahoma" w:cs="Tahoma"/>
          <w:color w:val="0F0E0F"/>
          <w:w w:val="105"/>
        </w:rPr>
        <w:lastRenderedPageBreak/>
        <w:t xml:space="preserve">(Délégation </w:t>
      </w:r>
      <w:r w:rsidRPr="00DF55C7">
        <w:rPr>
          <w:rFonts w:ascii="Tahoma" w:hAnsi="Tahoma" w:cs="Tahoma"/>
          <w:color w:val="0F0E0F"/>
          <w:w w:val="105"/>
          <w:sz w:val="22"/>
        </w:rPr>
        <w:t xml:space="preserve">à </w:t>
      </w:r>
      <w:r w:rsidRPr="00DF55C7">
        <w:rPr>
          <w:rFonts w:ascii="Tahoma" w:hAnsi="Tahoma" w:cs="Tahoma"/>
          <w:color w:val="0F0E0F"/>
          <w:w w:val="105"/>
        </w:rPr>
        <w:t>la Sécurité Routière).</w:t>
      </w:r>
    </w:p>
    <w:p w14:paraId="59D51484" w14:textId="77777777" w:rsidR="00DF55C7" w:rsidRPr="00DF55C7" w:rsidRDefault="00DF55C7" w:rsidP="00DF55C7">
      <w:pPr>
        <w:pStyle w:val="Corpsdetexte"/>
        <w:spacing w:before="7"/>
        <w:ind w:left="993"/>
        <w:rPr>
          <w:rFonts w:ascii="Tahoma" w:hAnsi="Tahoma" w:cs="Tahoma"/>
          <w:sz w:val="25"/>
        </w:rPr>
      </w:pPr>
    </w:p>
    <w:p w14:paraId="5E80EC76" w14:textId="77777777" w:rsidR="00DF55C7" w:rsidRPr="00DF55C7" w:rsidRDefault="00DF55C7" w:rsidP="00DF55C7">
      <w:pPr>
        <w:pStyle w:val="Corpsdetexte"/>
        <w:spacing w:line="319" w:lineRule="auto"/>
        <w:ind w:left="993" w:right="26" w:firstLine="4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</w:rPr>
        <w:t>Dès le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1</w:t>
      </w:r>
      <w:r w:rsidRPr="00DF55C7">
        <w:rPr>
          <w:rFonts w:ascii="Tahoma" w:hAnsi="Tahoma" w:cs="Tahoma"/>
          <w:color w:val="444242"/>
          <w:w w:val="105"/>
        </w:rPr>
        <w:t>e</w:t>
      </w:r>
      <w:r w:rsidRPr="00DF55C7">
        <w:rPr>
          <w:rFonts w:ascii="Tahoma" w:hAnsi="Tahoma" w:cs="Tahoma"/>
          <w:color w:val="28282A"/>
          <w:w w:val="105"/>
        </w:rPr>
        <w:t>r</w:t>
      </w:r>
      <w:r w:rsidRPr="00DF55C7">
        <w:rPr>
          <w:rFonts w:ascii="Tahoma" w:hAnsi="Tahoma" w:cs="Tahoma"/>
          <w:color w:val="28282A"/>
          <w:spacing w:val="-2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Novembre 2021,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par un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décret n°2020-1264 publié au</w:t>
      </w:r>
      <w:r w:rsidRPr="00DF55C7">
        <w:rPr>
          <w:rFonts w:ascii="Tahoma" w:hAnsi="Tahoma" w:cs="Tahoma"/>
          <w:color w:val="0F0E0F"/>
          <w:spacing w:val="-9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Journal Officiel du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18 Octobre 2020, le code de la route imposera pendant toute la période hivernale du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1</w:t>
      </w:r>
      <w:r w:rsidRPr="00DF55C7">
        <w:rPr>
          <w:rFonts w:ascii="Tahoma" w:hAnsi="Tahoma" w:cs="Tahoma"/>
          <w:color w:val="28282A"/>
          <w:w w:val="105"/>
        </w:rPr>
        <w:t>e</w:t>
      </w:r>
      <w:r w:rsidRPr="00DF55C7">
        <w:rPr>
          <w:rFonts w:ascii="Tahoma" w:hAnsi="Tahoma" w:cs="Tahoma"/>
          <w:color w:val="0F0E0F"/>
          <w:w w:val="105"/>
        </w:rPr>
        <w:t>r Novembre</w:t>
      </w:r>
      <w:r w:rsidRPr="00DF55C7">
        <w:rPr>
          <w:rFonts w:ascii="Tahoma" w:hAnsi="Tahoma" w:cs="Tahoma"/>
          <w:color w:val="0F0E0F"/>
          <w:spacing w:val="-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au</w:t>
      </w:r>
      <w:r w:rsidRPr="00DF55C7">
        <w:rPr>
          <w:rFonts w:ascii="Tahoma" w:hAnsi="Tahoma" w:cs="Tahoma"/>
          <w:color w:val="0F0E0F"/>
          <w:spacing w:val="-1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31</w:t>
      </w:r>
      <w:r w:rsidRPr="00DF55C7">
        <w:rPr>
          <w:rFonts w:ascii="Tahoma" w:hAnsi="Tahoma" w:cs="Tahoma"/>
          <w:color w:val="0F0E0F"/>
          <w:spacing w:val="-9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Mars</w:t>
      </w:r>
      <w:r w:rsidRPr="00DF55C7">
        <w:rPr>
          <w:rFonts w:ascii="Tahoma" w:hAnsi="Tahoma" w:cs="Tahoma"/>
          <w:color w:val="0F0E0F"/>
          <w:spacing w:val="-1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d'équiper son</w:t>
      </w:r>
      <w:r w:rsidRPr="00DF55C7">
        <w:rPr>
          <w:rFonts w:ascii="Tahoma" w:hAnsi="Tahoma" w:cs="Tahoma"/>
          <w:color w:val="0F0E0F"/>
          <w:spacing w:val="-1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véhicule</w:t>
      </w:r>
      <w:r w:rsidRPr="00DF55C7">
        <w:rPr>
          <w:rFonts w:ascii="Tahoma" w:hAnsi="Tahoma" w:cs="Tahoma"/>
          <w:color w:val="0F0E0F"/>
          <w:spacing w:val="-6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de</w:t>
      </w:r>
      <w:r w:rsidRPr="00DF55C7">
        <w:rPr>
          <w:rFonts w:ascii="Tahoma" w:hAnsi="Tahoma" w:cs="Tahoma"/>
          <w:color w:val="0F0E0F"/>
          <w:spacing w:val="-9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pneus</w:t>
      </w:r>
      <w:r w:rsidRPr="00DF55C7">
        <w:rPr>
          <w:rFonts w:ascii="Tahoma" w:hAnsi="Tahoma" w:cs="Tahoma"/>
          <w:color w:val="0F0E0F"/>
          <w:spacing w:val="-2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neige</w:t>
      </w:r>
      <w:r w:rsidRPr="00DF55C7">
        <w:rPr>
          <w:rFonts w:ascii="Tahoma" w:hAnsi="Tahoma" w:cs="Tahoma"/>
          <w:color w:val="0F0E0F"/>
          <w:spacing w:val="-8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ou</w:t>
      </w:r>
      <w:r w:rsidRPr="00DF55C7">
        <w:rPr>
          <w:rFonts w:ascii="Tahoma" w:hAnsi="Tahoma" w:cs="Tahoma"/>
          <w:color w:val="0F0E0F"/>
          <w:spacing w:val="-1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de</w:t>
      </w:r>
      <w:r w:rsidRPr="00DF55C7">
        <w:rPr>
          <w:rFonts w:ascii="Tahoma" w:hAnsi="Tahoma" w:cs="Tahoma"/>
          <w:color w:val="0F0E0F"/>
          <w:spacing w:val="-1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chaînes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dans</w:t>
      </w:r>
      <w:r w:rsidRPr="00DF55C7">
        <w:rPr>
          <w:rFonts w:ascii="Tahoma" w:hAnsi="Tahoma" w:cs="Tahoma"/>
          <w:color w:val="0F0E0F"/>
          <w:spacing w:val="-8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les</w:t>
      </w:r>
      <w:r w:rsidRPr="00DF55C7">
        <w:rPr>
          <w:rFonts w:ascii="Tahoma" w:hAnsi="Tahoma" w:cs="Tahoma"/>
          <w:color w:val="0F0E0F"/>
          <w:spacing w:val="-1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régions montagneuses soit 48 départements</w:t>
      </w:r>
      <w:r w:rsidRPr="00DF55C7">
        <w:rPr>
          <w:rFonts w:ascii="Tahoma" w:hAnsi="Tahoma" w:cs="Tahoma"/>
          <w:color w:val="0F0E0F"/>
          <w:spacing w:val="40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au total.</w:t>
      </w:r>
    </w:p>
    <w:p w14:paraId="12FC42E9" w14:textId="77777777" w:rsidR="00DF55C7" w:rsidRPr="00DF55C7" w:rsidRDefault="00DF55C7" w:rsidP="00DF55C7">
      <w:pPr>
        <w:pStyle w:val="Corpsdetexte"/>
        <w:spacing w:before="1" w:line="321" w:lineRule="auto"/>
        <w:ind w:left="993" w:right="874" w:firstLine="3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</w:rPr>
        <w:t>Les véhicules concernés sont les véhicules légers, permis B tels que les utilitaires, les camping-cars,</w:t>
      </w:r>
      <w:r w:rsidRPr="00DF55C7">
        <w:rPr>
          <w:rFonts w:ascii="Tahoma" w:hAnsi="Tahoma" w:cs="Tahoma"/>
          <w:color w:val="0F0E0F"/>
          <w:spacing w:val="40"/>
        </w:rPr>
        <w:t xml:space="preserve"> </w:t>
      </w:r>
      <w:r w:rsidRPr="00DF55C7">
        <w:rPr>
          <w:rFonts w:ascii="Tahoma" w:hAnsi="Tahoma" w:cs="Tahoma"/>
          <w:color w:val="0F0E0F"/>
        </w:rPr>
        <w:t>les autocars, les autobus et les poids lourds.</w:t>
      </w:r>
    </w:p>
    <w:p w14:paraId="729FA887" w14:textId="77777777" w:rsidR="00DF55C7" w:rsidRPr="00DF55C7" w:rsidRDefault="00DF55C7" w:rsidP="00DF55C7">
      <w:pPr>
        <w:pStyle w:val="Corpsdetexte"/>
        <w:ind w:left="993"/>
        <w:rPr>
          <w:rFonts w:ascii="Tahoma" w:hAnsi="Tahoma" w:cs="Tahoma"/>
          <w:sz w:val="20"/>
        </w:rPr>
      </w:pPr>
    </w:p>
    <w:p w14:paraId="7211329C" w14:textId="77777777" w:rsidR="00DF55C7" w:rsidRPr="00DF55C7" w:rsidRDefault="00DF55C7" w:rsidP="00DF55C7">
      <w:pPr>
        <w:pStyle w:val="Corpsdetexte"/>
        <w:ind w:left="993"/>
        <w:rPr>
          <w:rFonts w:ascii="Tahoma" w:hAnsi="Tahoma" w:cs="Tahoma"/>
          <w:sz w:val="20"/>
        </w:rPr>
      </w:pPr>
    </w:p>
    <w:p w14:paraId="18CF7659" w14:textId="77777777" w:rsidR="00DF55C7" w:rsidRPr="00DF55C7" w:rsidRDefault="00DF55C7" w:rsidP="00DF55C7">
      <w:pPr>
        <w:pStyle w:val="Corpsdetexte"/>
        <w:ind w:left="993"/>
        <w:rPr>
          <w:rFonts w:ascii="Tahoma" w:hAnsi="Tahoma" w:cs="Tahoma"/>
          <w:sz w:val="20"/>
        </w:rPr>
      </w:pPr>
    </w:p>
    <w:p w14:paraId="69FBE88E" w14:textId="0B74B2C1" w:rsidR="00DF55C7" w:rsidRPr="00DF55C7" w:rsidRDefault="00DF55C7" w:rsidP="00DF55C7">
      <w:pPr>
        <w:pStyle w:val="Corpsdetexte"/>
        <w:spacing w:before="158" w:line="300" w:lineRule="auto"/>
        <w:ind w:left="993" w:right="148" w:firstLine="4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w w:val="105"/>
        </w:rPr>
        <w:t>Les</w:t>
      </w:r>
      <w:r w:rsidRPr="00DF55C7">
        <w:rPr>
          <w:rFonts w:ascii="Tahoma" w:hAnsi="Tahoma" w:cs="Tahoma"/>
          <w:color w:val="0F0E0F"/>
          <w:spacing w:val="-4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évolutions liées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  <w:sz w:val="21"/>
        </w:rPr>
        <w:t xml:space="preserve">à </w:t>
      </w:r>
      <w:r w:rsidRPr="00DF55C7">
        <w:rPr>
          <w:rFonts w:ascii="Tahoma" w:hAnsi="Tahoma" w:cs="Tahoma"/>
          <w:color w:val="0F0E0F"/>
          <w:w w:val="105"/>
        </w:rPr>
        <w:t>la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sécurité routière</w:t>
      </w:r>
      <w:r w:rsidRPr="00DF55C7">
        <w:rPr>
          <w:rFonts w:ascii="Tahoma" w:hAnsi="Tahoma" w:cs="Tahoma"/>
          <w:color w:val="0F0E0F"/>
          <w:spacing w:val="-3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sont</w:t>
      </w:r>
      <w:r w:rsidRPr="00DF55C7">
        <w:rPr>
          <w:rFonts w:ascii="Tahoma" w:hAnsi="Tahoma" w:cs="Tahoma"/>
          <w:color w:val="0F0E0F"/>
          <w:spacing w:val="-5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accessibles sur</w:t>
      </w:r>
      <w:r w:rsidRPr="00DF55C7">
        <w:rPr>
          <w:rFonts w:ascii="Tahoma" w:hAnsi="Tahoma" w:cs="Tahoma"/>
          <w:color w:val="0F0E0F"/>
          <w:spacing w:val="-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le</w:t>
      </w:r>
      <w:r w:rsidRPr="00DF55C7">
        <w:rPr>
          <w:rFonts w:ascii="Tahoma" w:hAnsi="Tahoma" w:cs="Tahoma"/>
          <w:color w:val="0F0E0F"/>
          <w:spacing w:val="-8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site</w:t>
      </w:r>
      <w:r w:rsidRPr="00DF55C7">
        <w:rPr>
          <w:rFonts w:ascii="Tahoma" w:hAnsi="Tahoma" w:cs="Tahoma"/>
          <w:color w:val="0F0E0F"/>
          <w:spacing w:val="-11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>internet de</w:t>
      </w:r>
      <w:r w:rsidRPr="00DF55C7">
        <w:rPr>
          <w:rFonts w:ascii="Tahoma" w:hAnsi="Tahoma" w:cs="Tahoma"/>
          <w:color w:val="0F0E0F"/>
          <w:spacing w:val="-8"/>
          <w:w w:val="105"/>
        </w:rPr>
        <w:t xml:space="preserve"> </w:t>
      </w:r>
      <w:r w:rsidRPr="00DF55C7">
        <w:rPr>
          <w:rFonts w:ascii="Tahoma" w:hAnsi="Tahoma" w:cs="Tahoma"/>
          <w:color w:val="0F0E0F"/>
          <w:w w:val="105"/>
        </w:rPr>
        <w:t xml:space="preserve">l'auto-école </w:t>
      </w:r>
      <w:bookmarkStart w:id="0" w:name="_Hlk126921812"/>
      <w:bookmarkStart w:id="1" w:name="_Hlk126922408"/>
      <w:r w:rsidRPr="00DF55C7">
        <w:rPr>
          <w:rFonts w:ascii="Tahoma" w:hAnsi="Tahoma" w:cs="Tahoma"/>
          <w:color w:val="0F0E0F"/>
          <w:spacing w:val="-2"/>
          <w:w w:val="105"/>
        </w:rPr>
        <w:t>$</w:t>
      </w:r>
      <w:proofErr w:type="spellStart"/>
      <w:r w:rsidRPr="00DF55C7">
        <w:rPr>
          <w:rFonts w:ascii="Tahoma" w:hAnsi="Tahoma" w:cs="Tahoma"/>
          <w:color w:val="0F0E0F"/>
          <w:spacing w:val="-2"/>
          <w:w w:val="105"/>
        </w:rPr>
        <w:t>nom_organisme_formation</w:t>
      </w:r>
      <w:proofErr w:type="spellEnd"/>
      <w:r w:rsidRPr="00DF55C7">
        <w:rPr>
          <w:rFonts w:ascii="Tahoma" w:hAnsi="Tahoma" w:cs="Tahoma"/>
          <w:color w:val="0F0E0F"/>
          <w:spacing w:val="-2"/>
          <w:w w:val="105"/>
        </w:rPr>
        <w:t>$</w:t>
      </w:r>
      <w:bookmarkEnd w:id="0"/>
      <w:bookmarkEnd w:id="1"/>
      <w:r w:rsidRPr="00DF55C7">
        <w:rPr>
          <w:rFonts w:ascii="Tahoma" w:hAnsi="Tahoma" w:cs="Tahoma"/>
          <w:color w:val="28282A"/>
          <w:spacing w:val="-2"/>
          <w:w w:val="105"/>
        </w:rPr>
        <w:t>.</w:t>
      </w:r>
    </w:p>
    <w:p w14:paraId="00158095" w14:textId="77777777" w:rsidR="00DF55C7" w:rsidRPr="00DF55C7" w:rsidRDefault="00DF55C7" w:rsidP="00DF55C7">
      <w:pPr>
        <w:pStyle w:val="Corpsdetexte"/>
        <w:rPr>
          <w:rFonts w:ascii="Tahoma" w:hAnsi="Tahoma" w:cs="Tahoma"/>
          <w:sz w:val="20"/>
        </w:rPr>
      </w:pPr>
    </w:p>
    <w:p w14:paraId="53F2844F" w14:textId="77777777" w:rsidR="00DF55C7" w:rsidRPr="00DF55C7" w:rsidRDefault="00DF55C7" w:rsidP="00DF55C7">
      <w:pPr>
        <w:pStyle w:val="Corpsdetexte"/>
        <w:rPr>
          <w:rFonts w:ascii="Tahoma" w:hAnsi="Tahoma" w:cs="Tahoma"/>
          <w:sz w:val="20"/>
        </w:rPr>
      </w:pPr>
    </w:p>
    <w:p w14:paraId="19CA9CAD" w14:textId="77777777" w:rsidR="00DF55C7" w:rsidRPr="00DF55C7" w:rsidRDefault="00DF55C7" w:rsidP="00DF55C7">
      <w:pPr>
        <w:pStyle w:val="Corpsdetexte"/>
        <w:rPr>
          <w:rFonts w:ascii="Tahoma" w:hAnsi="Tahoma" w:cs="Tahoma"/>
          <w:sz w:val="20"/>
        </w:rPr>
      </w:pPr>
    </w:p>
    <w:p w14:paraId="0CE94F06" w14:textId="77777777" w:rsidR="00DF55C7" w:rsidRPr="00DF55C7" w:rsidRDefault="00DF55C7" w:rsidP="00DF55C7">
      <w:pPr>
        <w:pStyle w:val="Corpsdetexte"/>
        <w:spacing w:before="3"/>
        <w:rPr>
          <w:rFonts w:ascii="Tahoma" w:hAnsi="Tahoma" w:cs="Tahoma"/>
          <w:sz w:val="17"/>
        </w:rPr>
      </w:pPr>
    </w:p>
    <w:p w14:paraId="6D89592A" w14:textId="77777777" w:rsidR="00DF55C7" w:rsidRPr="00DF55C7" w:rsidRDefault="00DF55C7" w:rsidP="00DF55C7">
      <w:pPr>
        <w:pStyle w:val="Titre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spacing w:val="-2"/>
        </w:rPr>
        <w:t>Sources</w:t>
      </w:r>
    </w:p>
    <w:p w14:paraId="492EA51B" w14:textId="77777777" w:rsidR="00DF55C7" w:rsidRPr="00DF55C7" w:rsidRDefault="00DF55C7" w:rsidP="00DF55C7">
      <w:pPr>
        <w:pStyle w:val="Corpsdetexte"/>
        <w:rPr>
          <w:rFonts w:ascii="Tahoma" w:hAnsi="Tahoma" w:cs="Tahoma"/>
          <w:b/>
          <w:sz w:val="20"/>
        </w:rPr>
      </w:pPr>
    </w:p>
    <w:p w14:paraId="1D80D899" w14:textId="77777777" w:rsidR="00DF55C7" w:rsidRPr="00DF55C7" w:rsidRDefault="00DF55C7" w:rsidP="00DF55C7">
      <w:pPr>
        <w:pStyle w:val="Corpsdetexte"/>
        <w:spacing w:before="128"/>
        <w:ind w:left="1859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  <w:spacing w:val="-2"/>
        </w:rPr>
        <w:t>Légifrance</w:t>
      </w:r>
    </w:p>
    <w:p w14:paraId="73022C9C" w14:textId="77777777" w:rsidR="00DF55C7" w:rsidRPr="00DF55C7" w:rsidRDefault="00DF55C7" w:rsidP="00DF55C7">
      <w:pPr>
        <w:pStyle w:val="Corpsdetexte"/>
        <w:spacing w:before="75"/>
        <w:ind w:left="1859"/>
        <w:rPr>
          <w:rFonts w:ascii="Tahoma" w:hAnsi="Tahoma" w:cs="Tahoma"/>
        </w:rPr>
      </w:pPr>
      <w:r w:rsidRPr="00DF55C7">
        <w:rPr>
          <w:rFonts w:ascii="Tahoma" w:hAnsi="Tahoma" w:cs="Tahoma"/>
          <w:color w:val="0F0E0F"/>
        </w:rPr>
        <w:t>La</w:t>
      </w:r>
      <w:r w:rsidRPr="00DF55C7">
        <w:rPr>
          <w:rFonts w:ascii="Tahoma" w:hAnsi="Tahoma" w:cs="Tahoma"/>
          <w:color w:val="0F0E0F"/>
          <w:spacing w:val="-7"/>
        </w:rPr>
        <w:t xml:space="preserve"> </w:t>
      </w:r>
      <w:r w:rsidRPr="00DF55C7">
        <w:rPr>
          <w:rFonts w:ascii="Tahoma" w:hAnsi="Tahoma" w:cs="Tahoma"/>
          <w:color w:val="0F0E0F"/>
        </w:rPr>
        <w:t>Sécurité</w:t>
      </w:r>
      <w:r w:rsidRPr="00DF55C7">
        <w:rPr>
          <w:rFonts w:ascii="Tahoma" w:hAnsi="Tahoma" w:cs="Tahoma"/>
          <w:color w:val="0F0E0F"/>
          <w:spacing w:val="6"/>
        </w:rPr>
        <w:t xml:space="preserve"> </w:t>
      </w:r>
      <w:r w:rsidRPr="00DF55C7">
        <w:rPr>
          <w:rFonts w:ascii="Tahoma" w:hAnsi="Tahoma" w:cs="Tahoma"/>
          <w:color w:val="0F0E0F"/>
          <w:spacing w:val="-2"/>
        </w:rPr>
        <w:t>Routière</w:t>
      </w:r>
    </w:p>
    <w:p w14:paraId="043AC475" w14:textId="50A9BE5A" w:rsidR="00DF55C7" w:rsidRDefault="00DF55C7">
      <w:pPr>
        <w:pStyle w:val="Corpsdetexte"/>
        <w:spacing w:before="130" w:line="302" w:lineRule="auto"/>
        <w:ind w:left="945" w:right="159" w:firstLine="2"/>
        <w:rPr>
          <w:rFonts w:ascii="Tahoma" w:hAnsi="Tahoma" w:cs="Tahoma"/>
        </w:rPr>
      </w:pPr>
    </w:p>
    <w:p w14:paraId="1AF8553B" w14:textId="43EA8203" w:rsidR="00DF55C7" w:rsidRDefault="00DF55C7">
      <w:pPr>
        <w:pStyle w:val="Corpsdetexte"/>
        <w:spacing w:before="130" w:line="302" w:lineRule="auto"/>
        <w:ind w:left="945" w:right="159" w:firstLine="2"/>
        <w:rPr>
          <w:rFonts w:ascii="Tahoma" w:hAnsi="Tahoma" w:cs="Tahoma"/>
        </w:rPr>
      </w:pPr>
    </w:p>
    <w:p w14:paraId="168A952B" w14:textId="77777777" w:rsidR="00DF55C7" w:rsidRDefault="00DF55C7">
      <w:pPr>
        <w:pStyle w:val="Corpsdetexte"/>
        <w:spacing w:before="130" w:line="302" w:lineRule="auto"/>
        <w:ind w:left="945" w:right="159" w:firstLine="2"/>
        <w:rPr>
          <w:rFonts w:ascii="Tahoma" w:hAnsi="Tahoma" w:cs="Tahoma"/>
        </w:rPr>
      </w:pPr>
    </w:p>
    <w:p w14:paraId="38490CBC" w14:textId="77777777" w:rsidR="00DF55C7" w:rsidRDefault="00DF55C7" w:rsidP="00DF55C7">
      <w:pPr>
        <w:pStyle w:val="Titre"/>
        <w:spacing w:line="252" w:lineRule="auto"/>
      </w:pPr>
      <w:r>
        <w:rPr>
          <w:color w:val="131113"/>
        </w:rPr>
        <w:t xml:space="preserve">Sanctions en cas d'agression d'un </w:t>
      </w:r>
      <w:r>
        <w:rPr>
          <w:color w:val="131113"/>
          <w:spacing w:val="-2"/>
        </w:rPr>
        <w:t>examinateur</w:t>
      </w:r>
    </w:p>
    <w:p w14:paraId="207E8822" w14:textId="6495069D" w:rsidR="00DF55C7" w:rsidRPr="00DF55C7" w:rsidRDefault="00DF55C7" w:rsidP="00DF55C7">
      <w:pPr>
        <w:spacing w:before="296" w:line="237" w:lineRule="auto"/>
        <w:ind w:left="197" w:right="223"/>
        <w:jc w:val="both"/>
        <w:rPr>
          <w:rFonts w:ascii="Tahoma" w:hAnsi="Tahoma" w:cs="Tahoma"/>
          <w:b/>
          <w:sz w:val="19"/>
          <w:szCs w:val="19"/>
        </w:rPr>
      </w:pP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Avec les</w:t>
      </w:r>
      <w:r w:rsidRPr="00DF55C7">
        <w:rPr>
          <w:rFonts w:ascii="Tahoma" w:hAnsi="Tahoma" w:cs="Tahoma"/>
          <w:b/>
          <w:color w:val="131113"/>
          <w:spacing w:val="-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examinateurs du</w:t>
      </w:r>
      <w:r w:rsidRPr="00DF55C7">
        <w:rPr>
          <w:rFonts w:ascii="Tahoma" w:hAnsi="Tahoma" w:cs="Tahoma"/>
          <w:b/>
          <w:color w:val="131113"/>
          <w:spacing w:val="-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permis de</w:t>
      </w:r>
      <w:r w:rsidRPr="00DF55C7">
        <w:rPr>
          <w:rFonts w:ascii="Tahoma" w:hAnsi="Tahoma" w:cs="Tahoma"/>
          <w:b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conduire, aucune agression n'est</w:t>
      </w:r>
      <w:r w:rsidRPr="00DF55C7">
        <w:rPr>
          <w:rFonts w:ascii="Tahoma" w:hAnsi="Tahoma" w:cs="Tahoma"/>
          <w:b/>
          <w:color w:val="131113"/>
          <w:spacing w:val="-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permise. Les auteurs de</w:t>
      </w:r>
      <w:r w:rsidRPr="00DF55C7">
        <w:rPr>
          <w:rFonts w:ascii="Tahoma" w:hAnsi="Tahoma" w:cs="Tahoma"/>
          <w:b/>
          <w:color w:val="131113"/>
          <w:spacing w:val="-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menaces, violences, voies de fait,</w:t>
      </w:r>
      <w:r w:rsidRPr="00DF55C7">
        <w:rPr>
          <w:rFonts w:ascii="Tahoma" w:hAnsi="Tahoma" w:cs="Tahoma"/>
          <w:b/>
          <w:color w:val="131113"/>
          <w:spacing w:val="-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injures,</w:t>
      </w:r>
      <w:r w:rsidRPr="00DF55C7">
        <w:rPr>
          <w:rFonts w:ascii="Tahoma" w:hAnsi="Tahoma" w:cs="Tahoma"/>
          <w:b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diffamations ou</w:t>
      </w:r>
      <w:r w:rsidRPr="00DF55C7">
        <w:rPr>
          <w:rFonts w:ascii="Tahoma" w:hAnsi="Tahoma" w:cs="Tahoma"/>
          <w:b/>
          <w:color w:val="131113"/>
          <w:spacing w:val="-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outrages</w:t>
      </w:r>
      <w:r w:rsidRPr="00DF55C7">
        <w:rPr>
          <w:rFonts w:ascii="Tahoma" w:hAnsi="Tahoma" w:cs="Tahoma"/>
          <w:b/>
          <w:color w:val="131113"/>
          <w:spacing w:val="-2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à</w:t>
      </w:r>
      <w:r>
        <w:rPr>
          <w:rFonts w:ascii="Tahoma" w:hAnsi="Tahoma" w:cs="Tahoma"/>
          <w:b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l'encontre</w:t>
      </w:r>
      <w:r w:rsidRPr="00DF55C7">
        <w:rPr>
          <w:rFonts w:ascii="Tahoma" w:hAnsi="Tahoma" w:cs="Tahoma"/>
          <w:b/>
          <w:color w:val="131113"/>
          <w:spacing w:val="-12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des</w:t>
      </w:r>
      <w:r w:rsidRPr="00DF55C7">
        <w:rPr>
          <w:rFonts w:ascii="Tahoma" w:hAnsi="Tahoma" w:cs="Tahoma"/>
          <w:b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examinateurs du</w:t>
      </w:r>
      <w:r w:rsidRPr="00DF55C7">
        <w:rPr>
          <w:rFonts w:ascii="Tahoma" w:hAnsi="Tahoma" w:cs="Tahoma"/>
          <w:b/>
          <w:color w:val="131113"/>
          <w:spacing w:val="-1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permis</w:t>
      </w:r>
      <w:r w:rsidRPr="00DF55C7">
        <w:rPr>
          <w:rFonts w:ascii="Tahoma" w:hAnsi="Tahoma" w:cs="Tahoma"/>
          <w:b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de</w:t>
      </w:r>
      <w:r w:rsidRPr="00DF55C7">
        <w:rPr>
          <w:rFonts w:ascii="Tahoma" w:hAnsi="Tahoma" w:cs="Tahoma"/>
          <w:b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conduire</w:t>
      </w:r>
      <w:r w:rsidRPr="00DF55C7">
        <w:rPr>
          <w:rFonts w:ascii="Tahoma" w:hAnsi="Tahoma" w:cs="Tahoma"/>
          <w:b/>
          <w:color w:val="131113"/>
          <w:spacing w:val="-8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chargés</w:t>
      </w:r>
      <w:r w:rsidRPr="00DF55C7">
        <w:rPr>
          <w:rFonts w:ascii="Tahoma" w:hAnsi="Tahoma" w:cs="Tahoma"/>
          <w:b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d'une</w:t>
      </w:r>
      <w:r w:rsidRPr="00DF55C7">
        <w:rPr>
          <w:rFonts w:ascii="Tahoma" w:hAnsi="Tahoma" w:cs="Tahoma"/>
          <w:b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mission</w:t>
      </w:r>
      <w:r w:rsidRPr="00DF55C7">
        <w:rPr>
          <w:rFonts w:ascii="Tahoma" w:hAnsi="Tahoma" w:cs="Tahoma"/>
          <w:b/>
          <w:color w:val="131113"/>
          <w:spacing w:val="-8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de</w:t>
      </w:r>
      <w:r w:rsidRPr="00DF55C7">
        <w:rPr>
          <w:rFonts w:ascii="Tahoma" w:hAnsi="Tahoma" w:cs="Tahoma"/>
          <w:b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service public, sont passibles de sanctions pénales.</w:t>
      </w:r>
    </w:p>
    <w:p w14:paraId="31394E81" w14:textId="77777777" w:rsidR="00DF55C7" w:rsidRPr="00DF55C7" w:rsidRDefault="00DF55C7" w:rsidP="00DF55C7">
      <w:pPr>
        <w:pStyle w:val="Corpsdetexte"/>
        <w:spacing w:before="11"/>
        <w:rPr>
          <w:rFonts w:ascii="Tahoma" w:hAnsi="Tahoma" w:cs="Tahoma"/>
          <w:b/>
        </w:rPr>
      </w:pPr>
    </w:p>
    <w:p w14:paraId="7E856FA5" w14:textId="77777777" w:rsidR="00DF55C7" w:rsidRPr="00DF55C7" w:rsidRDefault="00DF55C7" w:rsidP="00DF55C7">
      <w:pPr>
        <w:ind w:left="199"/>
        <w:jc w:val="both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Quelles</w:t>
      </w:r>
      <w:r w:rsidRPr="00DF55C7">
        <w:rPr>
          <w:rFonts w:ascii="Tahoma" w:hAnsi="Tahoma" w:cs="Tahoma"/>
          <w:b/>
          <w:color w:val="131113"/>
          <w:spacing w:val="-1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sont</w:t>
      </w:r>
      <w:r w:rsidRPr="00DF55C7">
        <w:rPr>
          <w:rFonts w:ascii="Tahoma" w:hAnsi="Tahoma" w:cs="Tahoma"/>
          <w:b/>
          <w:color w:val="131113"/>
          <w:spacing w:val="-1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les</w:t>
      </w:r>
      <w:r w:rsidRPr="00DF55C7">
        <w:rPr>
          <w:rFonts w:ascii="Tahoma" w:hAnsi="Tahoma" w:cs="Tahoma"/>
          <w:b/>
          <w:color w:val="131113"/>
          <w:spacing w:val="-2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sanctions</w:t>
      </w:r>
      <w:r w:rsidRPr="00DF55C7">
        <w:rPr>
          <w:rFonts w:ascii="Tahoma" w:hAnsi="Tahoma" w:cs="Tahoma"/>
          <w:b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10"/>
          <w:w w:val="105"/>
          <w:sz w:val="19"/>
          <w:szCs w:val="19"/>
        </w:rPr>
        <w:t>?</w:t>
      </w:r>
    </w:p>
    <w:p w14:paraId="60190367" w14:textId="442BA8B9" w:rsidR="00DF55C7" w:rsidRPr="00DF55C7" w:rsidRDefault="00DF55C7" w:rsidP="00DF55C7">
      <w:pPr>
        <w:spacing w:before="274"/>
        <w:ind w:left="195" w:right="394" w:firstLine="3"/>
        <w:jc w:val="both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En</w:t>
      </w:r>
      <w:r w:rsidRPr="00DF55C7">
        <w:rPr>
          <w:rFonts w:ascii="Tahoma" w:hAnsi="Tahoma" w:cs="Tahoma"/>
          <w:b/>
          <w:color w:val="131113"/>
          <w:spacing w:val="-1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cas</w:t>
      </w:r>
      <w:r w:rsidRPr="00DF55C7">
        <w:rPr>
          <w:rFonts w:ascii="Tahoma" w:hAnsi="Tahoma" w:cs="Tahoma"/>
          <w:b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de</w:t>
      </w:r>
      <w:r w:rsidRPr="00DF55C7">
        <w:rPr>
          <w:rFonts w:ascii="Tahoma" w:hAnsi="Tahoma" w:cs="Tahoma"/>
          <w:b/>
          <w:color w:val="131113"/>
          <w:spacing w:val="-7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paroles,</w:t>
      </w:r>
      <w:r w:rsidRPr="00DF55C7">
        <w:rPr>
          <w:rFonts w:ascii="Tahoma" w:hAnsi="Tahoma" w:cs="Tahoma"/>
          <w:b/>
          <w:color w:val="131113"/>
          <w:spacing w:val="-10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gestes</w:t>
      </w:r>
      <w:r w:rsidRPr="00DF55C7">
        <w:rPr>
          <w:rFonts w:ascii="Tahoma" w:hAnsi="Tahoma" w:cs="Tahoma"/>
          <w:b/>
          <w:color w:val="131113"/>
          <w:spacing w:val="-8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ou</w:t>
      </w:r>
      <w:r w:rsidRPr="00DF55C7">
        <w:rPr>
          <w:rFonts w:ascii="Tahoma" w:hAnsi="Tahoma" w:cs="Tahoma"/>
          <w:b/>
          <w:color w:val="131113"/>
          <w:spacing w:val="-12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menaces adressés</w:t>
      </w:r>
      <w:r w:rsidRPr="00DF55C7">
        <w:rPr>
          <w:rFonts w:ascii="Tahoma" w:hAnsi="Tahoma" w:cs="Tahoma"/>
          <w:b/>
          <w:color w:val="131113"/>
          <w:spacing w:val="-10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à</w:t>
      </w:r>
      <w:r w:rsidRPr="00DF55C7">
        <w:rPr>
          <w:rFonts w:ascii="Tahoma" w:hAnsi="Tahoma" w:cs="Tahoma"/>
          <w:b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l'encontre d'un</w:t>
      </w:r>
      <w:r w:rsidRPr="00DF55C7">
        <w:rPr>
          <w:rFonts w:ascii="Tahoma" w:hAnsi="Tahoma" w:cs="Tahoma"/>
          <w:b/>
          <w:color w:val="131113"/>
          <w:spacing w:val="-8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examinateur</w:t>
      </w:r>
      <w:r w:rsidRPr="00DF55C7">
        <w:rPr>
          <w:rFonts w:ascii="Tahoma" w:hAnsi="Tahoma" w:cs="Tahoma"/>
          <w:b/>
          <w:color w:val="131113"/>
          <w:spacing w:val="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du</w:t>
      </w:r>
      <w:r w:rsidRPr="00DF55C7">
        <w:rPr>
          <w:rFonts w:ascii="Tahoma" w:hAnsi="Tahoma" w:cs="Tahoma"/>
          <w:b/>
          <w:color w:val="131113"/>
          <w:spacing w:val="-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permis</w:t>
      </w:r>
      <w:r w:rsidRPr="00DF55C7">
        <w:rPr>
          <w:rFonts w:ascii="Tahoma" w:hAnsi="Tahoma" w:cs="Tahoma"/>
          <w:b/>
          <w:color w:val="131113"/>
          <w:spacing w:val="-12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 xml:space="preserve">de conduire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dans</w:t>
      </w:r>
      <w:r w:rsidRPr="00DF55C7">
        <w:rPr>
          <w:rFonts w:ascii="Tahoma" w:hAnsi="Tahoma" w:cs="Tahoma"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l'exercice ou</w:t>
      </w:r>
      <w:r w:rsidRPr="00DF55C7">
        <w:rPr>
          <w:rFonts w:ascii="Tahoma" w:hAnsi="Tahoma" w:cs="Tahoma"/>
          <w:color w:val="131113"/>
          <w:spacing w:val="-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à l'occasion de</w:t>
      </w:r>
      <w:r w:rsidRPr="00DF55C7">
        <w:rPr>
          <w:rFonts w:ascii="Tahoma" w:hAnsi="Tahoma" w:cs="Tahoma"/>
          <w:color w:val="131113"/>
          <w:spacing w:val="-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sa mission et de</w:t>
      </w:r>
      <w:r w:rsidRPr="00DF55C7">
        <w:rPr>
          <w:rFonts w:ascii="Tahoma" w:hAnsi="Tahoma" w:cs="Tahoma"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nature</w:t>
      </w:r>
      <w:r w:rsidRPr="00DF55C7">
        <w:rPr>
          <w:rFonts w:ascii="Tahoma" w:hAnsi="Tahoma" w:cs="Tahoma"/>
          <w:color w:val="131113"/>
          <w:spacing w:val="-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à porter atteinte à sa dignité ou au respect dû à la fonction, l'élève risque</w:t>
      </w:r>
      <w:r>
        <w:rPr>
          <w:rFonts w:ascii="Tahoma" w:hAnsi="Tahoma" w:cs="Tahoma"/>
          <w:color w:val="1311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:</w:t>
      </w:r>
    </w:p>
    <w:p w14:paraId="3AA46700" w14:textId="77777777" w:rsidR="00DF55C7" w:rsidRPr="00DF55C7" w:rsidRDefault="00DF55C7" w:rsidP="00DF55C7">
      <w:pPr>
        <w:pStyle w:val="Corpsdetexte"/>
        <w:spacing w:before="8"/>
        <w:rPr>
          <w:rFonts w:ascii="Tahoma" w:hAnsi="Tahoma" w:cs="Tahoma"/>
        </w:rPr>
      </w:pPr>
    </w:p>
    <w:p w14:paraId="50104A02" w14:textId="77777777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4"/>
          <w:tab w:val="left" w:pos="915"/>
        </w:tabs>
        <w:ind w:left="914" w:hanging="363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z w:val="19"/>
          <w:szCs w:val="19"/>
        </w:rPr>
        <w:t>7</w:t>
      </w:r>
      <w:r w:rsidRPr="00DF55C7">
        <w:rPr>
          <w:rFonts w:ascii="Tahoma" w:hAnsi="Tahoma" w:cs="Tahoma"/>
          <w:color w:val="131113"/>
          <w:spacing w:val="-10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500</w:t>
      </w:r>
      <w:r w:rsidRPr="00DF55C7">
        <w:rPr>
          <w:rFonts w:ascii="Tahoma" w:hAnsi="Tahoma" w:cs="Tahoma"/>
          <w:color w:val="131113"/>
          <w:spacing w:val="-7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euros</w:t>
      </w:r>
      <w:r w:rsidRPr="00DF55C7">
        <w:rPr>
          <w:rFonts w:ascii="Tahoma" w:hAnsi="Tahoma" w:cs="Tahoma"/>
          <w:color w:val="131113"/>
          <w:spacing w:val="1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</w:t>
      </w:r>
      <w:r w:rsidRPr="00DF55C7">
        <w:rPr>
          <w:rFonts w:ascii="Tahoma" w:hAnsi="Tahoma" w:cs="Tahoma"/>
          <w:color w:val="424242"/>
          <w:sz w:val="19"/>
          <w:szCs w:val="19"/>
        </w:rPr>
        <w:t>'</w:t>
      </w:r>
      <w:r w:rsidRPr="00DF55C7">
        <w:rPr>
          <w:rFonts w:ascii="Tahoma" w:hAnsi="Tahoma" w:cs="Tahoma"/>
          <w:color w:val="131113"/>
          <w:sz w:val="19"/>
          <w:szCs w:val="19"/>
        </w:rPr>
        <w:t>amende (en</w:t>
      </w:r>
      <w:r w:rsidRPr="00DF55C7">
        <w:rPr>
          <w:rFonts w:ascii="Tahoma" w:hAnsi="Tahoma" w:cs="Tahoma"/>
          <w:color w:val="131113"/>
          <w:spacing w:val="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application</w:t>
      </w:r>
      <w:r w:rsidRPr="00DF55C7">
        <w:rPr>
          <w:rFonts w:ascii="Tahoma" w:hAnsi="Tahoma" w:cs="Tahoma"/>
          <w:color w:val="131113"/>
          <w:spacing w:val="20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de</w:t>
      </w:r>
      <w:r w:rsidRPr="00DF55C7">
        <w:rPr>
          <w:rFonts w:ascii="Tahoma" w:hAnsi="Tahoma" w:cs="Tahoma"/>
          <w:color w:val="131113"/>
          <w:spacing w:val="9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l'article</w:t>
      </w:r>
      <w:r w:rsidRPr="00DF55C7">
        <w:rPr>
          <w:rFonts w:ascii="Tahoma" w:hAnsi="Tahoma" w:cs="Tahoma"/>
          <w:color w:val="131113"/>
          <w:spacing w:val="1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433-5</w:t>
      </w:r>
      <w:r w:rsidRPr="00DF55C7">
        <w:rPr>
          <w:rFonts w:ascii="Tahoma" w:hAnsi="Tahoma" w:cs="Tahoma"/>
          <w:color w:val="131113"/>
          <w:spacing w:val="18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du</w:t>
      </w:r>
      <w:r w:rsidRPr="00DF55C7">
        <w:rPr>
          <w:rFonts w:ascii="Tahoma" w:hAnsi="Tahoma" w:cs="Tahoma"/>
          <w:color w:val="131113"/>
          <w:spacing w:val="-1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code</w:t>
      </w:r>
      <w:r w:rsidRPr="00DF55C7">
        <w:rPr>
          <w:rFonts w:ascii="Tahoma" w:hAnsi="Tahoma" w:cs="Tahoma"/>
          <w:color w:val="131113"/>
          <w:spacing w:val="1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>pénal</w:t>
      </w:r>
      <w:proofErr w:type="gramStart"/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>);</w:t>
      </w:r>
      <w:proofErr w:type="gramEnd"/>
    </w:p>
    <w:p w14:paraId="1BF414DB" w14:textId="77777777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6"/>
          <w:tab w:val="left" w:pos="917"/>
        </w:tabs>
        <w:spacing w:before="44" w:line="285" w:lineRule="auto"/>
        <w:ind w:right="244" w:hanging="368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6</w:t>
      </w:r>
      <w:r w:rsidRPr="00DF55C7">
        <w:rPr>
          <w:rFonts w:ascii="Tahoma" w:hAnsi="Tahoma" w:cs="Tahoma"/>
          <w:color w:val="131113"/>
          <w:spacing w:val="-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mois</w:t>
      </w:r>
      <w:r w:rsidRPr="00DF55C7">
        <w:rPr>
          <w:rFonts w:ascii="Tahoma" w:hAnsi="Tahoma" w:cs="Tahoma"/>
          <w:color w:val="131113"/>
          <w:spacing w:val="-7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d'emprisonnement</w:t>
      </w:r>
      <w:r w:rsidRPr="00DF55C7">
        <w:rPr>
          <w:rFonts w:ascii="Tahoma" w:hAnsi="Tahoma" w:cs="Tahoma"/>
          <w:color w:val="131113"/>
          <w:spacing w:val="-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et</w:t>
      </w:r>
      <w:r w:rsidRPr="00DF55C7">
        <w:rPr>
          <w:rFonts w:ascii="Tahoma" w:hAnsi="Tahoma" w:cs="Tahoma"/>
          <w:color w:val="131113"/>
          <w:spacing w:val="-1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7</w:t>
      </w:r>
      <w:r w:rsidRPr="00DF55C7">
        <w:rPr>
          <w:rFonts w:ascii="Tahoma" w:hAnsi="Tahoma" w:cs="Tahoma"/>
          <w:color w:val="131113"/>
          <w:spacing w:val="-1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500</w:t>
      </w:r>
      <w:r w:rsidRPr="00DF55C7">
        <w:rPr>
          <w:rFonts w:ascii="Tahoma" w:hAnsi="Tahoma" w:cs="Tahoma"/>
          <w:color w:val="131113"/>
          <w:spacing w:val="-12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euros d'amende,</w:t>
      </w:r>
      <w:r w:rsidRPr="00DF55C7">
        <w:rPr>
          <w:rFonts w:ascii="Tahoma" w:hAnsi="Tahoma" w:cs="Tahoma"/>
          <w:color w:val="131113"/>
          <w:spacing w:val="-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si</w:t>
      </w:r>
      <w:r w:rsidRPr="00DF55C7">
        <w:rPr>
          <w:rFonts w:ascii="Tahoma" w:hAnsi="Tahoma" w:cs="Tahoma"/>
          <w:color w:val="131113"/>
          <w:spacing w:val="-10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ces</w:t>
      </w:r>
      <w:r w:rsidRPr="00DF55C7">
        <w:rPr>
          <w:rFonts w:ascii="Tahoma" w:hAnsi="Tahoma" w:cs="Tahoma"/>
          <w:color w:val="131113"/>
          <w:spacing w:val="-8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faits</w:t>
      </w:r>
      <w:r w:rsidRPr="00DF55C7">
        <w:rPr>
          <w:rFonts w:ascii="Tahoma" w:hAnsi="Tahoma" w:cs="Tahoma"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sont</w:t>
      </w:r>
      <w:r w:rsidRPr="00DF55C7">
        <w:rPr>
          <w:rFonts w:ascii="Tahoma" w:hAnsi="Tahoma" w:cs="Tahoma"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commis</w:t>
      </w:r>
      <w:r w:rsidRPr="00DF55C7">
        <w:rPr>
          <w:rFonts w:ascii="Tahoma" w:hAnsi="Tahoma" w:cs="Tahoma"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par</w:t>
      </w:r>
      <w:r w:rsidRPr="00DF55C7">
        <w:rPr>
          <w:rFonts w:ascii="Tahoma" w:hAnsi="Tahoma" w:cs="Tahoma"/>
          <w:color w:val="131113"/>
          <w:spacing w:val="-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plusieurs personnes.</w:t>
      </w:r>
    </w:p>
    <w:p w14:paraId="7DD0DF22" w14:textId="77777777" w:rsidR="00DF55C7" w:rsidRPr="00DF55C7" w:rsidRDefault="00DF55C7" w:rsidP="00DF55C7">
      <w:pPr>
        <w:pStyle w:val="Corpsdetexte"/>
        <w:spacing w:before="2"/>
        <w:rPr>
          <w:rFonts w:ascii="Tahoma" w:hAnsi="Tahoma" w:cs="Tahoma"/>
        </w:rPr>
      </w:pPr>
    </w:p>
    <w:p w14:paraId="510D29CA" w14:textId="59F4AC6E" w:rsidR="00DF55C7" w:rsidRPr="00DF55C7" w:rsidRDefault="00DF55C7" w:rsidP="00DF55C7">
      <w:pPr>
        <w:ind w:left="198"/>
        <w:jc w:val="both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b/>
          <w:color w:val="131113"/>
          <w:sz w:val="19"/>
          <w:szCs w:val="19"/>
        </w:rPr>
        <w:t>En</w:t>
      </w:r>
      <w:r w:rsidRPr="00DF55C7">
        <w:rPr>
          <w:rFonts w:ascii="Tahoma" w:hAnsi="Tahoma" w:cs="Tahoma"/>
          <w:b/>
          <w:color w:val="131113"/>
          <w:spacing w:val="29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cas</w:t>
      </w:r>
      <w:r w:rsidRPr="00DF55C7">
        <w:rPr>
          <w:rFonts w:ascii="Tahoma" w:hAnsi="Tahoma" w:cs="Tahoma"/>
          <w:b/>
          <w:color w:val="131113"/>
          <w:spacing w:val="34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de</w:t>
      </w:r>
      <w:r w:rsidRPr="00DF55C7">
        <w:rPr>
          <w:rFonts w:ascii="Tahoma" w:hAnsi="Tahoma" w:cs="Tahoma"/>
          <w:b/>
          <w:color w:val="131113"/>
          <w:spacing w:val="41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violence</w:t>
      </w:r>
      <w:r w:rsidRPr="00DF55C7">
        <w:rPr>
          <w:rFonts w:ascii="Tahoma" w:hAnsi="Tahoma" w:cs="Tahoma"/>
          <w:b/>
          <w:color w:val="131113"/>
          <w:spacing w:val="46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ayant</w:t>
      </w:r>
      <w:r w:rsidRPr="00DF55C7">
        <w:rPr>
          <w:rFonts w:ascii="Tahoma" w:hAnsi="Tahoma" w:cs="Tahoma"/>
          <w:b/>
          <w:color w:val="131113"/>
          <w:spacing w:val="46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entraîné</w:t>
      </w:r>
      <w:r w:rsidRPr="00DF55C7">
        <w:rPr>
          <w:rFonts w:ascii="Tahoma" w:hAnsi="Tahoma" w:cs="Tahoma"/>
          <w:b/>
          <w:color w:val="131113"/>
          <w:spacing w:val="52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une</w:t>
      </w:r>
      <w:r w:rsidRPr="00DF55C7">
        <w:rPr>
          <w:rFonts w:ascii="Tahoma" w:hAnsi="Tahoma" w:cs="Tahoma"/>
          <w:b/>
          <w:color w:val="131113"/>
          <w:spacing w:val="31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interruption</w:t>
      </w:r>
      <w:r w:rsidRPr="00DF55C7">
        <w:rPr>
          <w:rFonts w:ascii="Tahoma" w:hAnsi="Tahoma" w:cs="Tahoma"/>
          <w:b/>
          <w:color w:val="131113"/>
          <w:spacing w:val="52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temporaire</w:t>
      </w:r>
      <w:r w:rsidRPr="00DF55C7">
        <w:rPr>
          <w:rFonts w:ascii="Tahoma" w:hAnsi="Tahoma" w:cs="Tahoma"/>
          <w:b/>
          <w:color w:val="131113"/>
          <w:spacing w:val="50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de</w:t>
      </w:r>
      <w:r w:rsidRPr="00DF55C7">
        <w:rPr>
          <w:rFonts w:ascii="Tahoma" w:hAnsi="Tahoma" w:cs="Tahoma"/>
          <w:b/>
          <w:color w:val="131113"/>
          <w:spacing w:val="26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>travail,</w:t>
      </w:r>
      <w:r w:rsidRPr="00DF55C7">
        <w:rPr>
          <w:rFonts w:ascii="Tahoma" w:hAnsi="Tahoma" w:cs="Tahoma"/>
          <w:b/>
          <w:color w:val="131113"/>
          <w:spacing w:val="3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l'élève</w:t>
      </w:r>
      <w:r w:rsidRPr="00DF55C7">
        <w:rPr>
          <w:rFonts w:ascii="Tahoma" w:hAnsi="Tahoma" w:cs="Tahoma"/>
          <w:color w:val="131113"/>
          <w:spacing w:val="49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>risque</w:t>
      </w:r>
      <w:r>
        <w:rPr>
          <w:rFonts w:ascii="Tahoma" w:hAnsi="Tahoma" w:cs="Tahoma"/>
          <w:color w:val="131113"/>
          <w:spacing w:val="-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>:</w:t>
      </w:r>
    </w:p>
    <w:p w14:paraId="01090FC4" w14:textId="77777777" w:rsidR="00DF55C7" w:rsidRPr="00DF55C7" w:rsidRDefault="00DF55C7" w:rsidP="00DF55C7">
      <w:pPr>
        <w:pStyle w:val="Corpsdetexte"/>
        <w:spacing w:before="8"/>
        <w:rPr>
          <w:rFonts w:ascii="Tahoma" w:hAnsi="Tahoma" w:cs="Tahoma"/>
        </w:rPr>
      </w:pPr>
    </w:p>
    <w:p w14:paraId="53AE7C76" w14:textId="77777777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5"/>
          <w:tab w:val="left" w:pos="916"/>
        </w:tabs>
        <w:spacing w:line="285" w:lineRule="auto"/>
        <w:ind w:left="917" w:right="111" w:hanging="365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3</w:t>
      </w:r>
      <w:r w:rsidRPr="00DF55C7">
        <w:rPr>
          <w:rFonts w:ascii="Tahoma" w:hAnsi="Tahoma" w:cs="Tahoma"/>
          <w:color w:val="131113"/>
          <w:spacing w:val="-1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ans</w:t>
      </w:r>
      <w:r w:rsidRPr="00DF55C7">
        <w:rPr>
          <w:rFonts w:ascii="Tahoma" w:hAnsi="Tahoma" w:cs="Tahoma"/>
          <w:color w:val="131113"/>
          <w:spacing w:val="-1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d'emprisonnement</w:t>
      </w:r>
      <w:r w:rsidRPr="00DF55C7">
        <w:rPr>
          <w:rFonts w:ascii="Tahoma" w:hAnsi="Tahoma" w:cs="Tahoma"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et</w:t>
      </w:r>
      <w:r w:rsidRPr="00DF55C7">
        <w:rPr>
          <w:rFonts w:ascii="Tahoma" w:hAnsi="Tahoma" w:cs="Tahoma"/>
          <w:color w:val="131113"/>
          <w:spacing w:val="-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45</w:t>
      </w:r>
      <w:r w:rsidRPr="00DF55C7">
        <w:rPr>
          <w:rFonts w:ascii="Tahoma" w:hAnsi="Tahoma" w:cs="Tahoma"/>
          <w:color w:val="131113"/>
          <w:spacing w:val="-8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000</w:t>
      </w:r>
      <w:r w:rsidRPr="00DF55C7">
        <w:rPr>
          <w:rFonts w:ascii="Tahoma" w:hAnsi="Tahoma" w:cs="Tahoma"/>
          <w:color w:val="131113"/>
          <w:spacing w:val="-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euros d'amende (en</w:t>
      </w:r>
      <w:r w:rsidRPr="00DF55C7">
        <w:rPr>
          <w:rFonts w:ascii="Tahoma" w:hAnsi="Tahoma" w:cs="Tahoma"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application de</w:t>
      </w:r>
      <w:r w:rsidRPr="00DF55C7">
        <w:rPr>
          <w:rFonts w:ascii="Tahoma" w:hAnsi="Tahoma" w:cs="Tahoma"/>
          <w:color w:val="131113"/>
          <w:spacing w:val="-10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l'article</w:t>
      </w:r>
      <w:r w:rsidRPr="00DF55C7">
        <w:rPr>
          <w:rFonts w:ascii="Tahoma" w:hAnsi="Tahoma" w:cs="Tahoma"/>
          <w:color w:val="131113"/>
          <w:spacing w:val="-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222-13</w:t>
      </w:r>
      <w:r w:rsidRPr="00DF55C7">
        <w:rPr>
          <w:rFonts w:ascii="Tahoma" w:hAnsi="Tahoma" w:cs="Tahoma"/>
          <w:color w:val="131113"/>
          <w:spacing w:val="-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4</w:t>
      </w:r>
      <w:r w:rsidRPr="00DF55C7">
        <w:rPr>
          <w:rFonts w:ascii="Tahoma" w:hAnsi="Tahoma" w:cs="Tahoma"/>
          <w:color w:val="424242"/>
          <w:spacing w:val="-2"/>
          <w:w w:val="105"/>
          <w:sz w:val="19"/>
          <w:szCs w:val="19"/>
        </w:rPr>
        <w:t>°</w:t>
      </w:r>
      <w:r w:rsidRPr="00DF55C7">
        <w:rPr>
          <w:rFonts w:ascii="Tahoma" w:hAnsi="Tahoma" w:cs="Tahoma"/>
          <w:color w:val="424242"/>
          <w:spacing w:val="-2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 xml:space="preserve">bis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du code pénal.) ;</w:t>
      </w:r>
    </w:p>
    <w:p w14:paraId="67E9A5CA" w14:textId="1A87CF08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5"/>
          <w:tab w:val="left" w:pos="916"/>
        </w:tabs>
        <w:spacing w:line="290" w:lineRule="auto"/>
        <w:ind w:right="252" w:hanging="368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z w:val="19"/>
          <w:szCs w:val="19"/>
        </w:rPr>
        <w:t>5 ans d'emprisonnement et</w:t>
      </w:r>
      <w:r w:rsidRPr="00DF55C7">
        <w:rPr>
          <w:rFonts w:ascii="Tahoma" w:hAnsi="Tahoma" w:cs="Tahoma"/>
          <w:color w:val="131113"/>
          <w:spacing w:val="-9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75 000 euros d'amende si les faits</w:t>
      </w:r>
      <w:r w:rsidRPr="00DF55C7">
        <w:rPr>
          <w:rFonts w:ascii="Tahoma" w:hAnsi="Tahoma" w:cs="Tahoma"/>
          <w:color w:val="131113"/>
          <w:spacing w:val="-3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 xml:space="preserve">sont commis avec usage ou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menace d'une arme</w:t>
      </w:r>
      <w:r w:rsidRPr="00DF55C7">
        <w:rPr>
          <w:rFonts w:ascii="Tahoma" w:hAnsi="Tahoma" w:cs="Tahoma"/>
          <w:color w:val="131113"/>
          <w:spacing w:val="-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ou</w:t>
      </w:r>
      <w:r w:rsidRPr="00DF55C7">
        <w:rPr>
          <w:rFonts w:ascii="Tahoma" w:hAnsi="Tahoma" w:cs="Tahoma"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commis par plusieurs personnes</w:t>
      </w:r>
      <w:r>
        <w:rPr>
          <w:rFonts w:ascii="Tahoma" w:hAnsi="Tahoma" w:cs="Tahoma"/>
          <w:color w:val="1311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;</w:t>
      </w:r>
    </w:p>
    <w:p w14:paraId="098A2368" w14:textId="77777777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4"/>
          <w:tab w:val="left" w:pos="915"/>
        </w:tabs>
        <w:spacing w:before="1"/>
        <w:ind w:left="914" w:hanging="363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z w:val="19"/>
          <w:szCs w:val="19"/>
        </w:rPr>
        <w:t>7</w:t>
      </w:r>
      <w:r w:rsidRPr="00DF55C7">
        <w:rPr>
          <w:rFonts w:ascii="Tahoma" w:hAnsi="Tahoma" w:cs="Tahoma"/>
          <w:color w:val="131113"/>
          <w:spacing w:val="9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ans</w:t>
      </w:r>
      <w:r w:rsidRPr="00DF55C7">
        <w:rPr>
          <w:rFonts w:ascii="Tahoma" w:hAnsi="Tahoma" w:cs="Tahoma"/>
          <w:color w:val="131113"/>
          <w:spacing w:val="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d'emprisonnement</w:t>
      </w:r>
      <w:r w:rsidRPr="00DF55C7">
        <w:rPr>
          <w:rFonts w:ascii="Tahoma" w:hAnsi="Tahoma" w:cs="Tahoma"/>
          <w:color w:val="131113"/>
          <w:spacing w:val="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et</w:t>
      </w:r>
      <w:r w:rsidRPr="00DF55C7">
        <w:rPr>
          <w:rFonts w:ascii="Tahoma" w:hAnsi="Tahoma" w:cs="Tahoma"/>
          <w:color w:val="131113"/>
          <w:spacing w:val="-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100</w:t>
      </w:r>
      <w:r w:rsidRPr="00DF55C7">
        <w:rPr>
          <w:rFonts w:ascii="Tahoma" w:hAnsi="Tahoma" w:cs="Tahoma"/>
          <w:color w:val="131113"/>
          <w:spacing w:val="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000</w:t>
      </w:r>
      <w:r w:rsidRPr="00DF55C7">
        <w:rPr>
          <w:rFonts w:ascii="Tahoma" w:hAnsi="Tahoma" w:cs="Tahoma"/>
          <w:color w:val="131113"/>
          <w:spacing w:val="1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euros</w:t>
      </w:r>
      <w:r w:rsidRPr="00DF55C7">
        <w:rPr>
          <w:rFonts w:ascii="Tahoma" w:hAnsi="Tahoma" w:cs="Tahoma"/>
          <w:color w:val="131113"/>
          <w:spacing w:val="7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d'amende</w:t>
      </w:r>
      <w:r w:rsidRPr="00DF55C7">
        <w:rPr>
          <w:rFonts w:ascii="Tahoma" w:hAnsi="Tahoma" w:cs="Tahoma"/>
          <w:color w:val="131113"/>
          <w:spacing w:val="10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si</w:t>
      </w:r>
      <w:r w:rsidRPr="00DF55C7">
        <w:rPr>
          <w:rFonts w:ascii="Tahoma" w:hAnsi="Tahoma" w:cs="Tahoma"/>
          <w:color w:val="131113"/>
          <w:spacing w:val="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ces</w:t>
      </w:r>
      <w:r w:rsidRPr="00DF55C7">
        <w:rPr>
          <w:rFonts w:ascii="Tahoma" w:hAnsi="Tahoma" w:cs="Tahoma"/>
          <w:color w:val="131113"/>
          <w:spacing w:val="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deux</w:t>
      </w:r>
      <w:r w:rsidRPr="00DF55C7">
        <w:rPr>
          <w:rFonts w:ascii="Tahoma" w:hAnsi="Tahoma" w:cs="Tahoma"/>
          <w:color w:val="131113"/>
          <w:spacing w:val="1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28282A"/>
          <w:sz w:val="19"/>
          <w:szCs w:val="19"/>
        </w:rPr>
        <w:t>situations</w:t>
      </w:r>
      <w:r w:rsidRPr="00DF55C7">
        <w:rPr>
          <w:rFonts w:ascii="Tahoma" w:hAnsi="Tahoma" w:cs="Tahoma"/>
          <w:color w:val="28282A"/>
          <w:spacing w:val="14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sont</w:t>
      </w:r>
      <w:r w:rsidRPr="00DF55C7">
        <w:rPr>
          <w:rFonts w:ascii="Tahoma" w:hAnsi="Tahoma" w:cs="Tahoma"/>
          <w:color w:val="131113"/>
          <w:spacing w:val="4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>réunies.</w:t>
      </w:r>
    </w:p>
    <w:p w14:paraId="137D0B46" w14:textId="77777777" w:rsidR="00DF55C7" w:rsidRPr="00DF55C7" w:rsidRDefault="00DF55C7" w:rsidP="00DF55C7">
      <w:pPr>
        <w:pStyle w:val="Corpsdetexte"/>
        <w:spacing w:before="1"/>
        <w:rPr>
          <w:rFonts w:ascii="Tahoma" w:hAnsi="Tahoma" w:cs="Tahoma"/>
        </w:rPr>
      </w:pPr>
    </w:p>
    <w:p w14:paraId="3F2642A3" w14:textId="77777777" w:rsidR="00DF55C7" w:rsidRPr="00DF55C7" w:rsidRDefault="00DF55C7" w:rsidP="00DF55C7">
      <w:pPr>
        <w:ind w:left="198"/>
        <w:jc w:val="both"/>
        <w:rPr>
          <w:rFonts w:ascii="Tahoma" w:hAnsi="Tahoma" w:cs="Tahoma"/>
          <w:b/>
          <w:sz w:val="19"/>
          <w:szCs w:val="19"/>
        </w:rPr>
      </w:pP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En</w:t>
      </w:r>
      <w:r w:rsidRPr="00DF55C7">
        <w:rPr>
          <w:rFonts w:ascii="Tahoma" w:hAnsi="Tahoma" w:cs="Tahoma"/>
          <w:b/>
          <w:color w:val="131113"/>
          <w:spacing w:val="-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cas</w:t>
      </w:r>
      <w:r w:rsidRPr="00DF55C7">
        <w:rPr>
          <w:rFonts w:ascii="Tahoma" w:hAnsi="Tahoma" w:cs="Tahoma"/>
          <w:b/>
          <w:color w:val="131113"/>
          <w:spacing w:val="-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de</w:t>
      </w:r>
      <w:r w:rsidRPr="00DF55C7">
        <w:rPr>
          <w:rFonts w:ascii="Tahoma" w:hAnsi="Tahoma" w:cs="Tahoma"/>
          <w:b/>
          <w:color w:val="131113"/>
          <w:spacing w:val="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violences ayant</w:t>
      </w:r>
      <w:r w:rsidRPr="00DF55C7">
        <w:rPr>
          <w:rFonts w:ascii="Tahoma" w:hAnsi="Tahoma" w:cs="Tahoma"/>
          <w:b/>
          <w:color w:val="131113"/>
          <w:spacing w:val="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entraîné</w:t>
      </w:r>
      <w:r w:rsidRPr="00DF55C7">
        <w:rPr>
          <w:rFonts w:ascii="Tahoma" w:hAnsi="Tahoma" w:cs="Tahoma"/>
          <w:b/>
          <w:color w:val="131113"/>
          <w:spacing w:val="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une</w:t>
      </w:r>
      <w:r w:rsidRPr="00DF55C7">
        <w:rPr>
          <w:rFonts w:ascii="Tahoma" w:hAnsi="Tahoma" w:cs="Tahoma"/>
          <w:b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incapacité</w:t>
      </w:r>
      <w:r w:rsidRPr="00DF55C7">
        <w:rPr>
          <w:rFonts w:ascii="Tahoma" w:hAnsi="Tahoma" w:cs="Tahoma"/>
          <w:b/>
          <w:color w:val="131113"/>
          <w:spacing w:val="1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totale</w:t>
      </w:r>
      <w:r w:rsidRPr="00DF55C7">
        <w:rPr>
          <w:rFonts w:ascii="Tahoma" w:hAnsi="Tahoma" w:cs="Tahoma"/>
          <w:b/>
          <w:color w:val="131113"/>
          <w:spacing w:val="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de</w:t>
      </w:r>
      <w:r w:rsidRPr="00DF55C7">
        <w:rPr>
          <w:rFonts w:ascii="Tahoma" w:hAnsi="Tahoma" w:cs="Tahoma"/>
          <w:b/>
          <w:color w:val="131113"/>
          <w:spacing w:val="-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travail</w:t>
      </w:r>
      <w:r w:rsidRPr="00DF55C7">
        <w:rPr>
          <w:rFonts w:ascii="Tahoma" w:hAnsi="Tahoma" w:cs="Tahoma"/>
          <w:b/>
          <w:color w:val="131113"/>
          <w:spacing w:val="-1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supérieure</w:t>
      </w:r>
      <w:r w:rsidRPr="00DF55C7">
        <w:rPr>
          <w:rFonts w:ascii="Tahoma" w:hAnsi="Tahoma" w:cs="Tahoma"/>
          <w:b/>
          <w:color w:val="131113"/>
          <w:spacing w:val="10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à</w:t>
      </w:r>
      <w:r w:rsidRPr="00DF55C7">
        <w:rPr>
          <w:rFonts w:ascii="Tahoma" w:hAnsi="Tahoma" w:cs="Tahoma"/>
          <w:b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w w:val="105"/>
          <w:sz w:val="19"/>
          <w:szCs w:val="19"/>
        </w:rPr>
        <w:t>huit</w:t>
      </w:r>
      <w:r w:rsidRPr="00DF55C7">
        <w:rPr>
          <w:rFonts w:ascii="Tahoma" w:hAnsi="Tahoma" w:cs="Tahoma"/>
          <w:b/>
          <w:color w:val="131113"/>
          <w:spacing w:val="-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pacing w:val="-2"/>
          <w:w w:val="105"/>
          <w:sz w:val="19"/>
          <w:szCs w:val="19"/>
        </w:rPr>
        <w:t>jours</w:t>
      </w:r>
    </w:p>
    <w:p w14:paraId="39D7489F" w14:textId="77777777" w:rsidR="00DF55C7" w:rsidRPr="00DF55C7" w:rsidRDefault="00DF55C7" w:rsidP="00DF55C7">
      <w:pPr>
        <w:pStyle w:val="Corpsdetexte"/>
        <w:spacing w:before="5"/>
        <w:rPr>
          <w:rFonts w:ascii="Tahoma" w:hAnsi="Tahoma" w:cs="Tahoma"/>
          <w:b/>
        </w:rPr>
      </w:pPr>
    </w:p>
    <w:p w14:paraId="1309DAB3" w14:textId="530EA811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5"/>
          <w:tab w:val="left" w:pos="916"/>
        </w:tabs>
        <w:spacing w:line="290" w:lineRule="auto"/>
        <w:ind w:left="917" w:right="106" w:hanging="360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5</w:t>
      </w:r>
      <w:r w:rsidRPr="00DF55C7">
        <w:rPr>
          <w:rFonts w:ascii="Tahoma" w:hAnsi="Tahoma" w:cs="Tahoma"/>
          <w:color w:val="131113"/>
          <w:spacing w:val="-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ans</w:t>
      </w:r>
      <w:r w:rsidRPr="00DF55C7">
        <w:rPr>
          <w:rFonts w:ascii="Tahoma" w:hAnsi="Tahoma" w:cs="Tahoma"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d'emprisonnement</w:t>
      </w:r>
      <w:r w:rsidRPr="00DF55C7">
        <w:rPr>
          <w:rFonts w:ascii="Tahoma" w:hAnsi="Tahoma" w:cs="Tahoma"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et</w:t>
      </w:r>
      <w:r w:rsidRPr="00DF55C7">
        <w:rPr>
          <w:rFonts w:ascii="Tahoma" w:hAnsi="Tahoma" w:cs="Tahoma"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75</w:t>
      </w:r>
      <w:r w:rsidRPr="00DF55C7">
        <w:rPr>
          <w:rFonts w:ascii="Tahoma" w:hAnsi="Tahoma" w:cs="Tahoma"/>
          <w:color w:val="131113"/>
          <w:spacing w:val="-9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000</w:t>
      </w:r>
      <w:r w:rsidRPr="00DF55C7">
        <w:rPr>
          <w:rFonts w:ascii="Tahoma" w:hAnsi="Tahoma" w:cs="Tahoma"/>
          <w:color w:val="131113"/>
          <w:spacing w:val="-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euros</w:t>
      </w:r>
      <w:r w:rsidRPr="00DF55C7">
        <w:rPr>
          <w:rFonts w:ascii="Tahoma" w:hAnsi="Tahoma" w:cs="Tahoma"/>
          <w:color w:val="131113"/>
          <w:spacing w:val="-7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d'amende (en</w:t>
      </w:r>
      <w:r w:rsidRPr="00DF55C7">
        <w:rPr>
          <w:rFonts w:ascii="Tahoma" w:hAnsi="Tahoma" w:cs="Tahoma"/>
          <w:color w:val="131113"/>
          <w:spacing w:val="-7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application de</w:t>
      </w:r>
      <w:r w:rsidRPr="00DF55C7">
        <w:rPr>
          <w:rFonts w:ascii="Tahoma" w:hAnsi="Tahoma" w:cs="Tahoma"/>
          <w:color w:val="131113"/>
          <w:spacing w:val="-10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l'article</w:t>
      </w:r>
      <w:r w:rsidRPr="00DF55C7">
        <w:rPr>
          <w:rFonts w:ascii="Tahoma" w:hAnsi="Tahoma" w:cs="Tahoma"/>
          <w:color w:val="131113"/>
          <w:spacing w:val="-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222-12</w:t>
      </w:r>
      <w:r w:rsidRPr="00DF55C7">
        <w:rPr>
          <w:rFonts w:ascii="Tahoma" w:hAnsi="Tahoma" w:cs="Tahoma"/>
          <w:color w:val="131113"/>
          <w:spacing w:val="-6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>4°</w:t>
      </w:r>
      <w:r w:rsidRPr="00DF55C7">
        <w:rPr>
          <w:rFonts w:ascii="Tahoma" w:hAnsi="Tahoma" w:cs="Tahoma"/>
          <w:color w:val="131113"/>
          <w:spacing w:val="-15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w w:val="105"/>
          <w:sz w:val="19"/>
          <w:szCs w:val="19"/>
        </w:rPr>
        <w:t xml:space="preserve">bis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du code pénal)</w:t>
      </w:r>
      <w:r>
        <w:rPr>
          <w:rFonts w:ascii="Tahoma" w:hAnsi="Tahoma" w:cs="Tahoma"/>
          <w:color w:val="13111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;</w:t>
      </w:r>
    </w:p>
    <w:p w14:paraId="7C17BDD2" w14:textId="0F186C1D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4"/>
          <w:tab w:val="left" w:pos="915"/>
        </w:tabs>
        <w:spacing w:before="6" w:line="285" w:lineRule="auto"/>
        <w:ind w:left="917" w:right="136" w:hanging="360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z w:val="19"/>
          <w:szCs w:val="19"/>
        </w:rPr>
        <w:t>7</w:t>
      </w:r>
      <w:r w:rsidRPr="00DF55C7">
        <w:rPr>
          <w:rFonts w:ascii="Tahoma" w:hAnsi="Tahoma" w:cs="Tahoma"/>
          <w:color w:val="131113"/>
          <w:spacing w:val="-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ans</w:t>
      </w:r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d'emprisonnement</w:t>
      </w:r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et</w:t>
      </w:r>
      <w:r w:rsidRPr="00DF55C7">
        <w:rPr>
          <w:rFonts w:ascii="Tahoma" w:hAnsi="Tahoma" w:cs="Tahoma"/>
          <w:color w:val="131113"/>
          <w:spacing w:val="-18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100</w:t>
      </w:r>
      <w:r w:rsidRPr="00DF55C7">
        <w:rPr>
          <w:rFonts w:ascii="Tahoma" w:hAnsi="Tahoma" w:cs="Tahoma"/>
          <w:color w:val="131113"/>
          <w:spacing w:val="-9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000</w:t>
      </w:r>
      <w:r w:rsidRPr="00DF55C7">
        <w:rPr>
          <w:rFonts w:ascii="Tahoma" w:hAnsi="Tahoma" w:cs="Tahoma"/>
          <w:color w:val="131113"/>
          <w:spacing w:val="-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euros</w:t>
      </w:r>
      <w:r w:rsidRPr="00DF55C7">
        <w:rPr>
          <w:rFonts w:ascii="Tahoma" w:hAnsi="Tahoma" w:cs="Tahoma"/>
          <w:color w:val="131113"/>
          <w:spacing w:val="-1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d'amende. Si les faits</w:t>
      </w:r>
      <w:r w:rsidRPr="00DF55C7">
        <w:rPr>
          <w:rFonts w:ascii="Tahoma" w:hAnsi="Tahoma" w:cs="Tahoma"/>
          <w:color w:val="131113"/>
          <w:spacing w:val="-1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sont</w:t>
      </w:r>
      <w:r w:rsidRPr="00DF55C7">
        <w:rPr>
          <w:rFonts w:ascii="Tahoma" w:hAnsi="Tahoma" w:cs="Tahoma"/>
          <w:color w:val="131113"/>
          <w:spacing w:val="-4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commis</w:t>
      </w:r>
      <w:r w:rsidRPr="00DF55C7">
        <w:rPr>
          <w:rFonts w:ascii="Tahoma" w:hAnsi="Tahoma" w:cs="Tahoma"/>
          <w:color w:val="131113"/>
          <w:spacing w:val="-1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 xml:space="preserve">avec usage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ou menace d'une</w:t>
      </w:r>
      <w:r w:rsidRPr="00DF55C7">
        <w:rPr>
          <w:rFonts w:ascii="Tahoma" w:hAnsi="Tahoma" w:cs="Tahoma"/>
          <w:color w:val="131113"/>
          <w:spacing w:val="-3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arme</w:t>
      </w:r>
      <w:r w:rsidRPr="00DF55C7">
        <w:rPr>
          <w:rFonts w:ascii="Tahoma" w:hAnsi="Tahoma" w:cs="Tahoma"/>
          <w:color w:val="131113"/>
          <w:spacing w:val="-1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ou</w:t>
      </w:r>
      <w:r w:rsidRPr="00DF55C7">
        <w:rPr>
          <w:rFonts w:ascii="Tahoma" w:hAnsi="Tahoma" w:cs="Tahoma"/>
          <w:color w:val="131113"/>
          <w:spacing w:val="-4"/>
          <w:w w:val="10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w w:val="105"/>
          <w:sz w:val="19"/>
          <w:szCs w:val="19"/>
        </w:rPr>
        <w:t>commis par plusieurs personnes;</w:t>
      </w:r>
    </w:p>
    <w:p w14:paraId="35DA155B" w14:textId="77777777" w:rsidR="00DF55C7" w:rsidRPr="00DF55C7" w:rsidRDefault="00DF55C7" w:rsidP="00DF55C7">
      <w:pPr>
        <w:pStyle w:val="Paragraphedeliste"/>
        <w:numPr>
          <w:ilvl w:val="0"/>
          <w:numId w:val="1"/>
        </w:numPr>
        <w:tabs>
          <w:tab w:val="left" w:pos="912"/>
          <w:tab w:val="left" w:pos="913"/>
        </w:tabs>
        <w:spacing w:before="1"/>
        <w:ind w:left="912" w:hanging="361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z w:val="19"/>
          <w:szCs w:val="19"/>
        </w:rPr>
        <w:t>10</w:t>
      </w:r>
      <w:r w:rsidRPr="00DF55C7">
        <w:rPr>
          <w:rFonts w:ascii="Tahoma" w:hAnsi="Tahoma" w:cs="Tahoma"/>
          <w:color w:val="131113"/>
          <w:spacing w:val="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ans</w:t>
      </w:r>
      <w:r w:rsidRPr="00DF55C7">
        <w:rPr>
          <w:rFonts w:ascii="Tahoma" w:hAnsi="Tahoma" w:cs="Tahoma"/>
          <w:color w:val="131113"/>
          <w:spacing w:val="4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d'emprisonnement</w:t>
      </w:r>
      <w:r w:rsidRPr="00DF55C7">
        <w:rPr>
          <w:rFonts w:ascii="Tahoma" w:hAnsi="Tahoma" w:cs="Tahoma"/>
          <w:color w:val="131113"/>
          <w:spacing w:val="1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et</w:t>
      </w:r>
      <w:r w:rsidRPr="00DF55C7">
        <w:rPr>
          <w:rFonts w:ascii="Tahoma" w:hAnsi="Tahoma" w:cs="Tahoma"/>
          <w:color w:val="131113"/>
          <w:spacing w:val="-6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150 000</w:t>
      </w:r>
      <w:r w:rsidRPr="00DF55C7">
        <w:rPr>
          <w:rFonts w:ascii="Tahoma" w:hAnsi="Tahoma" w:cs="Tahoma"/>
          <w:color w:val="131113"/>
          <w:spacing w:val="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euros</w:t>
      </w:r>
      <w:r w:rsidRPr="00DF55C7">
        <w:rPr>
          <w:rFonts w:ascii="Tahoma" w:hAnsi="Tahoma" w:cs="Tahoma"/>
          <w:color w:val="131113"/>
          <w:spacing w:val="8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d'amende</w:t>
      </w:r>
      <w:r w:rsidRPr="00DF55C7">
        <w:rPr>
          <w:rFonts w:ascii="Tahoma" w:hAnsi="Tahoma" w:cs="Tahoma"/>
          <w:color w:val="131113"/>
          <w:spacing w:val="1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si</w:t>
      </w:r>
      <w:r w:rsidRPr="00DF55C7">
        <w:rPr>
          <w:rFonts w:ascii="Tahoma" w:hAnsi="Tahoma" w:cs="Tahoma"/>
          <w:color w:val="131113"/>
          <w:spacing w:val="-4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ces</w:t>
      </w:r>
      <w:r w:rsidRPr="00DF55C7">
        <w:rPr>
          <w:rFonts w:ascii="Tahoma" w:hAnsi="Tahoma" w:cs="Tahoma"/>
          <w:color w:val="131113"/>
          <w:spacing w:val="7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deux</w:t>
      </w:r>
      <w:r w:rsidRPr="00DF55C7">
        <w:rPr>
          <w:rFonts w:ascii="Tahoma" w:hAnsi="Tahoma" w:cs="Tahoma"/>
          <w:color w:val="131113"/>
          <w:spacing w:val="8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situations</w:t>
      </w:r>
      <w:r w:rsidRPr="00DF55C7">
        <w:rPr>
          <w:rFonts w:ascii="Tahoma" w:hAnsi="Tahoma" w:cs="Tahoma"/>
          <w:color w:val="131113"/>
          <w:spacing w:val="21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sont</w:t>
      </w:r>
      <w:r w:rsidRPr="00DF55C7">
        <w:rPr>
          <w:rFonts w:ascii="Tahoma" w:hAnsi="Tahoma" w:cs="Tahoma"/>
          <w:color w:val="131113"/>
          <w:spacing w:val="13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pacing w:val="-2"/>
          <w:sz w:val="19"/>
          <w:szCs w:val="19"/>
        </w:rPr>
        <w:t>réunies.</w:t>
      </w:r>
    </w:p>
    <w:p w14:paraId="0A720579" w14:textId="77777777" w:rsidR="00DF55C7" w:rsidRPr="00DF55C7" w:rsidRDefault="00DF55C7" w:rsidP="00DF55C7">
      <w:pPr>
        <w:pStyle w:val="Corpsdetexte"/>
        <w:spacing w:before="11"/>
        <w:rPr>
          <w:rFonts w:ascii="Tahoma" w:hAnsi="Tahoma" w:cs="Tahoma"/>
        </w:rPr>
      </w:pPr>
    </w:p>
    <w:p w14:paraId="5348BC63" w14:textId="77777777" w:rsidR="00DF55C7" w:rsidRPr="00DF55C7" w:rsidRDefault="00DF55C7" w:rsidP="00DF55C7">
      <w:pPr>
        <w:spacing w:line="254" w:lineRule="auto"/>
        <w:ind w:left="202" w:right="248" w:hanging="1"/>
        <w:jc w:val="both"/>
        <w:rPr>
          <w:rFonts w:ascii="Tahoma" w:hAnsi="Tahoma" w:cs="Tahoma"/>
          <w:sz w:val="19"/>
          <w:szCs w:val="19"/>
        </w:rPr>
      </w:pPr>
      <w:r w:rsidRPr="00DF55C7">
        <w:rPr>
          <w:rFonts w:ascii="Tahoma" w:hAnsi="Tahoma" w:cs="Tahoma"/>
          <w:color w:val="131113"/>
          <w:sz w:val="19"/>
          <w:szCs w:val="19"/>
        </w:rPr>
        <w:t>Dans</w:t>
      </w:r>
      <w:r w:rsidRPr="00DF55C7">
        <w:rPr>
          <w:rFonts w:ascii="Tahoma" w:hAnsi="Tahoma" w:cs="Tahoma"/>
          <w:color w:val="131113"/>
          <w:spacing w:val="32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tous</w:t>
      </w:r>
      <w:r w:rsidRPr="00DF55C7">
        <w:rPr>
          <w:rFonts w:ascii="Tahoma" w:hAnsi="Tahoma" w:cs="Tahoma"/>
          <w:color w:val="131113"/>
          <w:spacing w:val="29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ces cas, le candidat</w:t>
      </w:r>
      <w:r w:rsidRPr="00DF55C7">
        <w:rPr>
          <w:rFonts w:ascii="Tahoma" w:hAnsi="Tahoma" w:cs="Tahoma"/>
          <w:color w:val="131113"/>
          <w:spacing w:val="40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au permis</w:t>
      </w:r>
      <w:r w:rsidRPr="00DF55C7">
        <w:rPr>
          <w:rFonts w:ascii="Tahoma" w:hAnsi="Tahoma" w:cs="Tahoma"/>
          <w:color w:val="131113"/>
          <w:spacing w:val="40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de conduire</w:t>
      </w:r>
      <w:r w:rsidRPr="00DF55C7">
        <w:rPr>
          <w:rFonts w:ascii="Tahoma" w:hAnsi="Tahoma" w:cs="Tahoma"/>
          <w:color w:val="131113"/>
          <w:spacing w:val="37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>encourt</w:t>
      </w:r>
      <w:r w:rsidRPr="00DF55C7">
        <w:rPr>
          <w:rFonts w:ascii="Tahoma" w:hAnsi="Tahoma" w:cs="Tahoma"/>
          <w:color w:val="131113"/>
          <w:spacing w:val="40"/>
          <w:sz w:val="19"/>
          <w:szCs w:val="19"/>
        </w:rPr>
        <w:t xml:space="preserve"> </w:t>
      </w:r>
      <w:r w:rsidRPr="00DF55C7">
        <w:rPr>
          <w:rFonts w:ascii="Tahoma" w:hAnsi="Tahoma" w:cs="Tahoma"/>
          <w:b/>
          <w:color w:val="131113"/>
          <w:sz w:val="19"/>
          <w:szCs w:val="19"/>
        </w:rPr>
        <w:t xml:space="preserve">3 ans d'interdiction de se présenter à l'examen </w:t>
      </w:r>
      <w:r w:rsidRPr="00DF55C7">
        <w:rPr>
          <w:rFonts w:ascii="Tahoma" w:hAnsi="Tahoma" w:cs="Tahoma"/>
          <w:color w:val="131113"/>
          <w:sz w:val="19"/>
          <w:szCs w:val="19"/>
        </w:rPr>
        <w:t xml:space="preserve">en application </w:t>
      </w:r>
      <w:proofErr w:type="spellStart"/>
      <w:r w:rsidRPr="00DF55C7">
        <w:rPr>
          <w:rFonts w:ascii="Tahoma" w:hAnsi="Tahoma" w:cs="Tahoma"/>
          <w:color w:val="131113"/>
          <w:sz w:val="19"/>
          <w:szCs w:val="19"/>
        </w:rPr>
        <w:t>dés</w:t>
      </w:r>
      <w:proofErr w:type="spellEnd"/>
      <w:r w:rsidRPr="00DF55C7">
        <w:rPr>
          <w:rFonts w:ascii="Tahoma" w:hAnsi="Tahoma" w:cs="Tahoma"/>
          <w:color w:val="131113"/>
          <w:sz w:val="19"/>
          <w:szCs w:val="19"/>
        </w:rPr>
        <w:t xml:space="preserve"> articles L. 211-1</w:t>
      </w:r>
      <w:r w:rsidRPr="00DF55C7">
        <w:rPr>
          <w:rFonts w:ascii="Tahoma" w:hAnsi="Tahoma" w:cs="Tahoma"/>
          <w:color w:val="131113"/>
          <w:spacing w:val="-15"/>
          <w:sz w:val="19"/>
          <w:szCs w:val="19"/>
        </w:rPr>
        <w:t xml:space="preserve"> </w:t>
      </w:r>
      <w:r w:rsidRPr="00DF55C7">
        <w:rPr>
          <w:rFonts w:ascii="Tahoma" w:hAnsi="Tahoma" w:cs="Tahoma"/>
          <w:color w:val="131113"/>
          <w:sz w:val="19"/>
          <w:szCs w:val="19"/>
        </w:rPr>
        <w:t xml:space="preserve">et L. 221-5 du code de la </w:t>
      </w:r>
      <w:r w:rsidRPr="00DF55C7">
        <w:rPr>
          <w:rFonts w:ascii="Tahoma" w:hAnsi="Tahoma" w:cs="Tahoma"/>
          <w:color w:val="131113"/>
          <w:spacing w:val="-2"/>
          <w:w w:val="110"/>
          <w:sz w:val="19"/>
          <w:szCs w:val="19"/>
        </w:rPr>
        <w:t>route.</w:t>
      </w:r>
    </w:p>
    <w:p w14:paraId="4DFE8534" w14:textId="77777777" w:rsidR="00DF55C7" w:rsidRPr="00DF55C7" w:rsidRDefault="00DF55C7">
      <w:pPr>
        <w:pStyle w:val="Corpsdetexte"/>
        <w:spacing w:before="130" w:line="302" w:lineRule="auto"/>
        <w:ind w:left="945" w:right="159" w:firstLine="2"/>
        <w:rPr>
          <w:rFonts w:ascii="Tahoma" w:hAnsi="Tahoma" w:cs="Tahoma"/>
        </w:rPr>
      </w:pPr>
    </w:p>
    <w:sectPr w:rsidR="00DF55C7" w:rsidRPr="00DF55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50" w:h="16840"/>
      <w:pgMar w:top="1380" w:right="1200" w:bottom="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47AF" w14:textId="77777777" w:rsidR="000D5B62" w:rsidRDefault="000D5B62" w:rsidP="00DF55C7">
      <w:r>
        <w:separator/>
      </w:r>
    </w:p>
  </w:endnote>
  <w:endnote w:type="continuationSeparator" w:id="0">
    <w:p w14:paraId="2CC66CDC" w14:textId="77777777" w:rsidR="000D5B62" w:rsidRDefault="000D5B62" w:rsidP="00DF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349A7" w14:textId="77777777" w:rsidR="009D5852" w:rsidRDefault="009D58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5BB1" w14:textId="77777777" w:rsidR="009D5852" w:rsidRPr="00C23938" w:rsidRDefault="009D5852" w:rsidP="009D5852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314C006A" w14:textId="77777777" w:rsidR="009D5852" w:rsidRDefault="009D5852" w:rsidP="009D5852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</w:p>
  <w:p w14:paraId="4E697728" w14:textId="7C67B307" w:rsidR="009D5852" w:rsidRPr="008C249F" w:rsidRDefault="009D5852" w:rsidP="009D5852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  <w:p w14:paraId="7ABEBCA9" w14:textId="77777777" w:rsidR="009D5852" w:rsidRDefault="009D585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07C19" w14:textId="77777777" w:rsidR="009D5852" w:rsidRDefault="009D58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41E8" w14:textId="77777777" w:rsidR="000D5B62" w:rsidRDefault="000D5B62" w:rsidP="00DF55C7">
      <w:r>
        <w:separator/>
      </w:r>
    </w:p>
  </w:footnote>
  <w:footnote w:type="continuationSeparator" w:id="0">
    <w:p w14:paraId="6227B0FF" w14:textId="77777777" w:rsidR="000D5B62" w:rsidRDefault="000D5B62" w:rsidP="00DF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C5858" w14:textId="77777777" w:rsidR="009D5852" w:rsidRDefault="009D58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1F098" w14:textId="5B42B149" w:rsidR="00DF55C7" w:rsidRDefault="009D5852" w:rsidP="009D5852">
    <w:pPr>
      <w:pStyle w:val="En-tte"/>
      <w:jc w:val="center"/>
    </w:pPr>
    <w:r>
      <w:rPr>
        <w:noProof/>
      </w:rPr>
      <w:drawing>
        <wp:inline distT="0" distB="0" distL="0" distR="0" wp14:anchorId="289821ED" wp14:editId="6F5A43DB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4B67" w14:textId="77777777" w:rsidR="009D5852" w:rsidRDefault="009D58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96C2F"/>
    <w:multiLevelType w:val="hybridMultilevel"/>
    <w:tmpl w:val="08F8529C"/>
    <w:lvl w:ilvl="0" w:tplc="9C26F5BE">
      <w:numFmt w:val="bullet"/>
      <w:lvlText w:val="•"/>
      <w:lvlJc w:val="left"/>
      <w:pPr>
        <w:ind w:left="920" w:hanging="362"/>
      </w:pPr>
      <w:rPr>
        <w:rFonts w:ascii="Arial" w:eastAsia="Arial" w:hAnsi="Arial" w:cs="Arial" w:hint="default"/>
        <w:b w:val="0"/>
        <w:bCs w:val="0"/>
        <w:i w:val="0"/>
        <w:iCs w:val="0"/>
        <w:color w:val="131113"/>
        <w:w w:val="114"/>
        <w:sz w:val="20"/>
        <w:szCs w:val="20"/>
        <w:lang w:val="fr-FR" w:eastAsia="en-US" w:bidi="ar-SA"/>
      </w:rPr>
    </w:lvl>
    <w:lvl w:ilvl="1" w:tplc="0DEA1C02">
      <w:numFmt w:val="bullet"/>
      <w:lvlText w:val="•"/>
      <w:lvlJc w:val="left"/>
      <w:pPr>
        <w:ind w:left="1758" w:hanging="362"/>
      </w:pPr>
      <w:rPr>
        <w:rFonts w:hint="default"/>
        <w:lang w:val="fr-FR" w:eastAsia="en-US" w:bidi="ar-SA"/>
      </w:rPr>
    </w:lvl>
    <w:lvl w:ilvl="2" w:tplc="D806ED06">
      <w:numFmt w:val="bullet"/>
      <w:lvlText w:val="•"/>
      <w:lvlJc w:val="left"/>
      <w:pPr>
        <w:ind w:left="2597" w:hanging="362"/>
      </w:pPr>
      <w:rPr>
        <w:rFonts w:hint="default"/>
        <w:lang w:val="fr-FR" w:eastAsia="en-US" w:bidi="ar-SA"/>
      </w:rPr>
    </w:lvl>
    <w:lvl w:ilvl="3" w:tplc="873A3A34">
      <w:numFmt w:val="bullet"/>
      <w:lvlText w:val="•"/>
      <w:lvlJc w:val="left"/>
      <w:pPr>
        <w:ind w:left="3436" w:hanging="362"/>
      </w:pPr>
      <w:rPr>
        <w:rFonts w:hint="default"/>
        <w:lang w:val="fr-FR" w:eastAsia="en-US" w:bidi="ar-SA"/>
      </w:rPr>
    </w:lvl>
    <w:lvl w:ilvl="4" w:tplc="2850CAFE">
      <w:numFmt w:val="bullet"/>
      <w:lvlText w:val="•"/>
      <w:lvlJc w:val="left"/>
      <w:pPr>
        <w:ind w:left="4275" w:hanging="362"/>
      </w:pPr>
      <w:rPr>
        <w:rFonts w:hint="default"/>
        <w:lang w:val="fr-FR" w:eastAsia="en-US" w:bidi="ar-SA"/>
      </w:rPr>
    </w:lvl>
    <w:lvl w:ilvl="5" w:tplc="130C2A6A">
      <w:numFmt w:val="bullet"/>
      <w:lvlText w:val="•"/>
      <w:lvlJc w:val="left"/>
      <w:pPr>
        <w:ind w:left="5114" w:hanging="362"/>
      </w:pPr>
      <w:rPr>
        <w:rFonts w:hint="default"/>
        <w:lang w:val="fr-FR" w:eastAsia="en-US" w:bidi="ar-SA"/>
      </w:rPr>
    </w:lvl>
    <w:lvl w:ilvl="6" w:tplc="83C6C6A4">
      <w:numFmt w:val="bullet"/>
      <w:lvlText w:val="•"/>
      <w:lvlJc w:val="left"/>
      <w:pPr>
        <w:ind w:left="5953" w:hanging="362"/>
      </w:pPr>
      <w:rPr>
        <w:rFonts w:hint="default"/>
        <w:lang w:val="fr-FR" w:eastAsia="en-US" w:bidi="ar-SA"/>
      </w:rPr>
    </w:lvl>
    <w:lvl w:ilvl="7" w:tplc="28A6EDBA">
      <w:numFmt w:val="bullet"/>
      <w:lvlText w:val="•"/>
      <w:lvlJc w:val="left"/>
      <w:pPr>
        <w:ind w:left="6792" w:hanging="362"/>
      </w:pPr>
      <w:rPr>
        <w:rFonts w:hint="default"/>
        <w:lang w:val="fr-FR" w:eastAsia="en-US" w:bidi="ar-SA"/>
      </w:rPr>
    </w:lvl>
    <w:lvl w:ilvl="8" w:tplc="A66E7DBE">
      <w:numFmt w:val="bullet"/>
      <w:lvlText w:val="•"/>
      <w:lvlJc w:val="left"/>
      <w:pPr>
        <w:ind w:left="7631" w:hanging="362"/>
      </w:pPr>
      <w:rPr>
        <w:rFonts w:hint="default"/>
        <w:lang w:val="fr-FR" w:eastAsia="en-US" w:bidi="ar-SA"/>
      </w:rPr>
    </w:lvl>
  </w:abstractNum>
  <w:num w:numId="1" w16cid:durableId="67839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5B"/>
    <w:rsid w:val="000D5B62"/>
    <w:rsid w:val="000E395B"/>
    <w:rsid w:val="00540849"/>
    <w:rsid w:val="009D5852"/>
    <w:rsid w:val="00D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15C5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19"/>
      <w:szCs w:val="19"/>
    </w:rPr>
  </w:style>
  <w:style w:type="paragraph" w:styleId="Titre">
    <w:name w:val="Title"/>
    <w:basedOn w:val="Normal"/>
    <w:link w:val="TitreCar"/>
    <w:uiPriority w:val="10"/>
    <w:qFormat/>
    <w:pPr>
      <w:spacing w:before="1"/>
      <w:ind w:left="3734" w:right="1570" w:hanging="704"/>
    </w:pPr>
    <w:rPr>
      <w:b/>
      <w:bCs/>
      <w:sz w:val="24"/>
      <w:szCs w:val="24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F55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F55C7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F55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55C7"/>
    <w:rPr>
      <w:rFonts w:ascii="Arial" w:eastAsia="Arial" w:hAnsi="Arial" w:cs="Arial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F55C7"/>
    <w:rPr>
      <w:rFonts w:ascii="Arial" w:eastAsia="Arial" w:hAnsi="Arial" w:cs="Arial"/>
      <w:sz w:val="19"/>
      <w:szCs w:val="19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DF55C7"/>
    <w:rPr>
      <w:rFonts w:ascii="Arial" w:eastAsia="Arial" w:hAnsi="Arial" w:cs="Arial"/>
      <w:b/>
      <w:bCs/>
      <w:sz w:val="24"/>
      <w:szCs w:val="24"/>
      <w:u w:val="single" w:color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Martel-Fils</dc:creator>
  <cp:lastModifiedBy>Pascale Martel-Fils</cp:lastModifiedBy>
  <cp:revision>3</cp:revision>
  <dcterms:created xsi:type="dcterms:W3CDTF">2023-02-10T11:47:00Z</dcterms:created>
  <dcterms:modified xsi:type="dcterms:W3CDTF">2023-02-13T15:19:00Z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Canon SC1011</vt:lpwstr>
  </property>
  <property fmtid="{D5CDD505-2E9C-101B-9397-08002B2CF9AE}" pid="4" name="Producer">
    <vt:lpwstr>IJ Scan Utility</vt:lpwstr>
  </property>
  <property fmtid="{D5CDD505-2E9C-101B-9397-08002B2CF9AE}" pid="5" name="LastSaved">
    <vt:filetime>2021-11-02T00:00:00Z</vt:filetime>
  </property>
</Properties>
</file>